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55" w:rsidRDefault="006F5655" w:rsidP="006F5655">
      <w:pPr>
        <w:ind w:left="5184"/>
      </w:pPr>
      <w:r>
        <w:t xml:space="preserve">PATVIRTINTA </w:t>
      </w:r>
    </w:p>
    <w:p w:rsidR="006F5655" w:rsidRDefault="006F5655" w:rsidP="006F5655">
      <w:pPr>
        <w:ind w:left="5184"/>
      </w:pPr>
      <w:r>
        <w:t xml:space="preserve">Kelmės rajono </w:t>
      </w:r>
      <w:proofErr w:type="spellStart"/>
      <w:r>
        <w:t>Tytuvėnų</w:t>
      </w:r>
      <w:proofErr w:type="spellEnd"/>
      <w:r>
        <w:t xml:space="preserve"> gimnazijos direktoriaus 20</w:t>
      </w:r>
      <w:r w:rsidR="00B10819">
        <w:t>20</w:t>
      </w:r>
      <w:r>
        <w:t xml:space="preserve"> </w:t>
      </w:r>
      <w:proofErr w:type="spellStart"/>
      <w:r>
        <w:t>m</w:t>
      </w:r>
      <w:proofErr w:type="spellEnd"/>
      <w:r>
        <w:t xml:space="preserve">. </w:t>
      </w:r>
      <w:r w:rsidR="00B10819">
        <w:t>spalio 8</w:t>
      </w:r>
      <w:r>
        <w:t xml:space="preserve"> </w:t>
      </w:r>
      <w:proofErr w:type="spellStart"/>
      <w:r>
        <w:t>d</w:t>
      </w:r>
      <w:proofErr w:type="spellEnd"/>
      <w:r>
        <w:t xml:space="preserve">. </w:t>
      </w:r>
    </w:p>
    <w:p w:rsidR="006F5655" w:rsidRDefault="006F5655" w:rsidP="006F5655">
      <w:pPr>
        <w:ind w:left="5184"/>
      </w:pPr>
      <w:r>
        <w:t xml:space="preserve">įsakymu </w:t>
      </w:r>
      <w:proofErr w:type="spellStart"/>
      <w:r>
        <w:t>Nr</w:t>
      </w:r>
      <w:proofErr w:type="spellEnd"/>
      <w:r>
        <w:t xml:space="preserve">. V- </w:t>
      </w:r>
      <w:r w:rsidR="00B10819">
        <w:t>176</w:t>
      </w:r>
      <w:bookmarkStart w:id="0" w:name="_GoBack"/>
      <w:bookmarkEnd w:id="0"/>
    </w:p>
    <w:p w:rsidR="006F5655" w:rsidRDefault="006F5655" w:rsidP="006F5655">
      <w:pPr>
        <w:ind w:left="5184"/>
      </w:pPr>
    </w:p>
    <w:p w:rsidR="006F5655" w:rsidRPr="006F5655" w:rsidRDefault="006F5655" w:rsidP="006F5655">
      <w:pPr>
        <w:jc w:val="center"/>
        <w:rPr>
          <w:b/>
        </w:rPr>
      </w:pPr>
      <w:r w:rsidRPr="006F5655">
        <w:rPr>
          <w:b/>
        </w:rPr>
        <w:t>KELMĖS RAJONO TYTUVĖNŲ GIMNAZIJOS BIBLIOTEKOS FONDO APSKAITOS TVARKOS APRAŠAS</w:t>
      </w:r>
    </w:p>
    <w:p w:rsidR="006F5655" w:rsidRDefault="006F5655" w:rsidP="006F5655">
      <w:pPr>
        <w:jc w:val="center"/>
      </w:pPr>
    </w:p>
    <w:p w:rsidR="006F5655" w:rsidRPr="00D3566D" w:rsidRDefault="006F5655" w:rsidP="006F5655">
      <w:pPr>
        <w:jc w:val="center"/>
        <w:rPr>
          <w:b/>
        </w:rPr>
      </w:pPr>
      <w:r w:rsidRPr="00D3566D">
        <w:rPr>
          <w:b/>
        </w:rPr>
        <w:t>I SKYRIUS</w:t>
      </w:r>
    </w:p>
    <w:p w:rsidR="006F5655" w:rsidRPr="00D3566D" w:rsidRDefault="006F5655" w:rsidP="006F5655">
      <w:pPr>
        <w:jc w:val="center"/>
        <w:rPr>
          <w:b/>
        </w:rPr>
      </w:pPr>
      <w:r w:rsidRPr="00D3566D">
        <w:rPr>
          <w:b/>
        </w:rPr>
        <w:t>BENDROSIOS NUOSTATOS</w:t>
      </w:r>
    </w:p>
    <w:p w:rsidR="006F5655" w:rsidRDefault="006F5655" w:rsidP="006F5655">
      <w:pPr>
        <w:pStyle w:val="Sraopastraipa"/>
        <w:ind w:left="1080"/>
      </w:pPr>
    </w:p>
    <w:p w:rsidR="006F5655" w:rsidRDefault="006F5655" w:rsidP="006F5655">
      <w:pPr>
        <w:pStyle w:val="Sraopastraipa"/>
        <w:numPr>
          <w:ilvl w:val="0"/>
          <w:numId w:val="2"/>
        </w:numPr>
        <w:jc w:val="both"/>
      </w:pPr>
      <w:r>
        <w:t xml:space="preserve">Kelmės rajono </w:t>
      </w:r>
      <w:proofErr w:type="spellStart"/>
      <w:r>
        <w:t>Tytuvėnų</w:t>
      </w:r>
      <w:proofErr w:type="spellEnd"/>
      <w:r>
        <w:t xml:space="preserve"> gimnazijos bibliotekos (toliau – Bibliotekos) fondo apskaitos tvarkos aprašas (toliau – Tvarkos aprašas) nustato dokumentų fondo apskaitą: dokumentų tvarkymą, vienetinę apskaitą (inventorinimą), bendrąją bibliotekos fondo apskaitą (gavimą, nurašymą, fondo kaitą) ir fondo tikrinimą, darbuotojų atsakomybę.</w:t>
      </w:r>
    </w:p>
    <w:p w:rsidR="006F5655" w:rsidRDefault="006F5655" w:rsidP="006F5655">
      <w:pPr>
        <w:pStyle w:val="Sraopastraipa"/>
        <w:numPr>
          <w:ilvl w:val="0"/>
          <w:numId w:val="2"/>
        </w:numPr>
        <w:jc w:val="both"/>
      </w:pPr>
      <w:r>
        <w:t xml:space="preserve"> Tvarkos aprašas parengtas vadovaujantis Bibliotekos fondo apsaugos nuostatais, patvirtintais Lietuvos Respublikos kultūros ministro 2010 </w:t>
      </w:r>
      <w:proofErr w:type="spellStart"/>
      <w:r>
        <w:t>m</w:t>
      </w:r>
      <w:proofErr w:type="spellEnd"/>
      <w:r>
        <w:t xml:space="preserve">. spalio 6 </w:t>
      </w:r>
      <w:proofErr w:type="spellStart"/>
      <w:r>
        <w:t>d</w:t>
      </w:r>
      <w:proofErr w:type="spellEnd"/>
      <w:r>
        <w:t xml:space="preserve">. įsakymu </w:t>
      </w:r>
      <w:proofErr w:type="spellStart"/>
      <w:r>
        <w:t>Nr</w:t>
      </w:r>
      <w:proofErr w:type="spellEnd"/>
      <w:r>
        <w:t xml:space="preserve">. ĮV-499. </w:t>
      </w:r>
    </w:p>
    <w:p w:rsidR="000A7DF5" w:rsidRDefault="000A7DF5" w:rsidP="006F5655">
      <w:pPr>
        <w:pStyle w:val="Sraopastraipa"/>
        <w:numPr>
          <w:ilvl w:val="0"/>
          <w:numId w:val="2"/>
        </w:numPr>
        <w:jc w:val="both"/>
      </w:pPr>
      <w:r w:rsidRPr="000A7DF5">
        <w:t xml:space="preserve">Fondo apsaugą reglamentuoja Lietuvos Respublikos bibliotekų įstatymas, Lietuvos Respublikos kilnojamųjų kultūros vertybių apsaugos įstatymas, Lietuvos Respublikos dokumentų ir archyvų įstatymas, 12-asis viešojo sektoriaus apskaitos ir finansinės atskaitomybės standartas „Ilgalaikis materialusis turtas“, patvirtintas Lietuvos Respublikos finansų ministro 2008 </w:t>
      </w:r>
      <w:proofErr w:type="spellStart"/>
      <w:r w:rsidRPr="000A7DF5">
        <w:t>m</w:t>
      </w:r>
      <w:proofErr w:type="spellEnd"/>
      <w:r w:rsidRPr="000A7DF5">
        <w:t xml:space="preserve">. gegužės 8 </w:t>
      </w:r>
      <w:proofErr w:type="spellStart"/>
      <w:r w:rsidRPr="000A7DF5">
        <w:t>d</w:t>
      </w:r>
      <w:proofErr w:type="spellEnd"/>
      <w:r w:rsidRPr="000A7DF5">
        <w:t xml:space="preserve">. įsakymu </w:t>
      </w:r>
      <w:proofErr w:type="spellStart"/>
      <w:r w:rsidRPr="000A7DF5">
        <w:t>Nr</w:t>
      </w:r>
      <w:proofErr w:type="spellEnd"/>
      <w:r w:rsidRPr="000A7DF5">
        <w:t xml:space="preserve">. 1K-174 „Dėl viešojo sektoriaus apskaitos ir finansinės atskaitomybės 12-ojo standarto patvirtinimo“, 8-asis viešojo sektoriaus apskaitos ir finansinės atskaitomybės standartas „Atsargos“, patvirtintas Lietuvos Respublikos finansų ministro 2008 </w:t>
      </w:r>
      <w:proofErr w:type="spellStart"/>
      <w:r w:rsidRPr="000A7DF5">
        <w:t>m</w:t>
      </w:r>
      <w:proofErr w:type="spellEnd"/>
      <w:r w:rsidRPr="000A7DF5">
        <w:t xml:space="preserve">. birželio 20 </w:t>
      </w:r>
      <w:proofErr w:type="spellStart"/>
      <w:r w:rsidRPr="000A7DF5">
        <w:t>d</w:t>
      </w:r>
      <w:proofErr w:type="spellEnd"/>
      <w:r w:rsidRPr="000A7DF5">
        <w:t xml:space="preserve">. įsakymu </w:t>
      </w:r>
      <w:proofErr w:type="spellStart"/>
      <w:r w:rsidRPr="000A7DF5">
        <w:t>Nr</w:t>
      </w:r>
      <w:proofErr w:type="spellEnd"/>
      <w:r w:rsidRPr="000A7DF5">
        <w:t xml:space="preserve">. 1K-220 „Dėl viešojo sektoriaus apskaitos ir finansinės atskaitomybės 8-ojo standarto patvirtinimo“, 20-asis viešojo sektoriaus apskaitos ir finansinės atskaitomybės standartas „Finansavimo sumos“, patvirtintas 2008 </w:t>
      </w:r>
      <w:proofErr w:type="spellStart"/>
      <w:r w:rsidRPr="000A7DF5">
        <w:t>m</w:t>
      </w:r>
      <w:proofErr w:type="spellEnd"/>
      <w:r w:rsidRPr="000A7DF5">
        <w:t xml:space="preserve">. birželio 9 </w:t>
      </w:r>
      <w:proofErr w:type="spellStart"/>
      <w:r w:rsidRPr="000A7DF5">
        <w:t>d</w:t>
      </w:r>
      <w:proofErr w:type="spellEnd"/>
      <w:r w:rsidRPr="000A7DF5">
        <w:t xml:space="preserve">. įsakymu </w:t>
      </w:r>
      <w:proofErr w:type="spellStart"/>
      <w:r w:rsidRPr="000A7DF5">
        <w:t>Nr</w:t>
      </w:r>
      <w:proofErr w:type="spellEnd"/>
      <w:r w:rsidRPr="000A7DF5">
        <w:t>. 1K-205 „Dėl viešojo sektoriaus apskaitos ir finansinės atskaitomybės 20-ojo standarto patvirtinimo“</w:t>
      </w:r>
      <w:r>
        <w:t>.</w:t>
      </w:r>
    </w:p>
    <w:p w:rsidR="000A7DF5" w:rsidRDefault="000A7DF5" w:rsidP="000A7DF5">
      <w:pPr>
        <w:pStyle w:val="Sraopastraipa"/>
        <w:jc w:val="both"/>
      </w:pPr>
    </w:p>
    <w:p w:rsidR="006F5655" w:rsidRPr="00D3566D" w:rsidRDefault="006F5655" w:rsidP="006F5655">
      <w:pPr>
        <w:pStyle w:val="Sraopastraipa"/>
        <w:jc w:val="center"/>
        <w:rPr>
          <w:b/>
        </w:rPr>
      </w:pPr>
      <w:r w:rsidRPr="00D3566D">
        <w:rPr>
          <w:b/>
        </w:rPr>
        <w:t>II SKYRIUS</w:t>
      </w:r>
    </w:p>
    <w:p w:rsidR="006F5655" w:rsidRPr="00D3566D" w:rsidRDefault="006F5655" w:rsidP="006F5655">
      <w:pPr>
        <w:pStyle w:val="Sraopastraipa"/>
        <w:jc w:val="center"/>
        <w:rPr>
          <w:b/>
        </w:rPr>
      </w:pPr>
      <w:r w:rsidRPr="00D3566D">
        <w:rPr>
          <w:b/>
        </w:rPr>
        <w:t>FONDO APSKAITA</w:t>
      </w:r>
    </w:p>
    <w:p w:rsidR="006F5655" w:rsidRDefault="006F5655" w:rsidP="006F5655">
      <w:pPr>
        <w:pStyle w:val="Sraopastraipa"/>
        <w:jc w:val="center"/>
      </w:pPr>
    </w:p>
    <w:p w:rsidR="000A7DF5" w:rsidRDefault="006F5655" w:rsidP="006F5655">
      <w:pPr>
        <w:pStyle w:val="Sraopastraipa"/>
        <w:numPr>
          <w:ilvl w:val="0"/>
          <w:numId w:val="2"/>
        </w:numPr>
        <w:jc w:val="both"/>
      </w:pPr>
      <w:r>
        <w:t>Fondo apskaitos objektais laikomi visi dokumentai, nepriklausomai nuo jų rūšies ar laikmenos. Fondo apskaita apima dokumentų priėmimą, jų ženklinimą, registravimą, paskirstymą, patikrinimą, nurašymą ir išėmimą iš fondo.</w:t>
      </w:r>
      <w:r w:rsidR="000A7DF5">
        <w:t xml:space="preserve"> </w:t>
      </w:r>
    </w:p>
    <w:p w:rsidR="006F5655" w:rsidRDefault="000A7DF5" w:rsidP="006F5655">
      <w:pPr>
        <w:pStyle w:val="Sraopastraipa"/>
        <w:numPr>
          <w:ilvl w:val="0"/>
          <w:numId w:val="2"/>
        </w:numPr>
        <w:jc w:val="both"/>
      </w:pPr>
      <w:r w:rsidRPr="000A7DF5">
        <w:t>Bibliotekos fondo apskaita atspindi tikslius duomenis apie dokumentų gavimą, nurašymą, bibliotekos fondo dydį. Apskaitos duomenys yra pagrindas statistinei apskaitai, bibliotekos veiklos atskaitomybei ir planams rengti, dokumentų kiekiui ir fondo kaitai kontroliuot</w:t>
      </w:r>
      <w:r>
        <w:t>i.</w:t>
      </w:r>
    </w:p>
    <w:p w:rsidR="000A7DF5" w:rsidRDefault="000A7DF5" w:rsidP="000A7DF5">
      <w:pPr>
        <w:pStyle w:val="Sraopastraipa"/>
        <w:numPr>
          <w:ilvl w:val="0"/>
          <w:numId w:val="2"/>
        </w:numPr>
        <w:jc w:val="both"/>
      </w:pPr>
      <w:r>
        <w:t>N</w:t>
      </w:r>
      <w:r w:rsidR="006F5655">
        <w:t>ustatomi tokie fondo apskaitos vienetai:</w:t>
      </w:r>
    </w:p>
    <w:p w:rsidR="000A7DF5" w:rsidRDefault="006F5655" w:rsidP="000A7DF5">
      <w:pPr>
        <w:pStyle w:val="Sraopastraipa"/>
        <w:numPr>
          <w:ilvl w:val="1"/>
          <w:numId w:val="2"/>
        </w:numPr>
        <w:jc w:val="both"/>
      </w:pPr>
      <w:r>
        <w:t xml:space="preserve"> </w:t>
      </w:r>
      <w:r w:rsidR="000A7DF5" w:rsidRPr="000A7DF5">
        <w:t>pagrindiniai fondo apskaitos vienetai</w:t>
      </w:r>
      <w:r>
        <w:t>:</w:t>
      </w:r>
    </w:p>
    <w:p w:rsidR="000A7DF5" w:rsidRDefault="006F5655" w:rsidP="000A7DF5">
      <w:pPr>
        <w:pStyle w:val="Sraopastraipa"/>
        <w:numPr>
          <w:ilvl w:val="2"/>
          <w:numId w:val="2"/>
        </w:numPr>
        <w:jc w:val="both"/>
      </w:pPr>
      <w:r>
        <w:t xml:space="preserve">fizinis vienetas – dokumento tiražo vienetas. </w:t>
      </w:r>
      <w:r w:rsidR="009D36D9" w:rsidRPr="009D36D9">
        <w:t>Fiziniais vienetais apskaitomi visi dokumentai, išskyrus laikraščius, bibliotekos valdomus elektroninius dokumentus, licencij</w:t>
      </w:r>
      <w:r w:rsidR="009D36D9">
        <w:t>uojamus elektroninius išteklius</w:t>
      </w:r>
      <w:r>
        <w:t xml:space="preserve">. Laikraščiai apskaitomi metiniais komplektais; </w:t>
      </w:r>
    </w:p>
    <w:p w:rsidR="000A7DF5" w:rsidRDefault="006F5655" w:rsidP="000A7DF5">
      <w:pPr>
        <w:pStyle w:val="Sraopastraipa"/>
        <w:numPr>
          <w:ilvl w:val="2"/>
          <w:numId w:val="2"/>
        </w:numPr>
        <w:jc w:val="both"/>
      </w:pPr>
      <w:r>
        <w:t xml:space="preserve">pavadinimas – vieno, visumą sudarančio, dokumento sąlyginis žymėjimas; </w:t>
      </w:r>
    </w:p>
    <w:p w:rsidR="009D36D9" w:rsidRDefault="006F5655" w:rsidP="009D36D9">
      <w:pPr>
        <w:pStyle w:val="Sraopastraipa"/>
        <w:numPr>
          <w:ilvl w:val="1"/>
          <w:numId w:val="2"/>
        </w:numPr>
        <w:jc w:val="both"/>
      </w:pPr>
      <w:r>
        <w:t>papildomi fondo apskaitos vienetai:</w:t>
      </w:r>
    </w:p>
    <w:p w:rsidR="009D36D9" w:rsidRDefault="006F5655" w:rsidP="009D36D9">
      <w:pPr>
        <w:pStyle w:val="Sraopastraipa"/>
        <w:numPr>
          <w:ilvl w:val="2"/>
          <w:numId w:val="2"/>
        </w:numPr>
        <w:jc w:val="both"/>
      </w:pPr>
      <w:r>
        <w:t>lentynos metras – papildomasis bibliotekos fondo apskaitos vienetas, kuriuo matuojamas dokumentų skaičius, telpantis viename lentynos metre;</w:t>
      </w:r>
    </w:p>
    <w:p w:rsidR="009D36D9" w:rsidRDefault="009D36D9" w:rsidP="009D36D9">
      <w:pPr>
        <w:pStyle w:val="Sraopastraipa"/>
        <w:numPr>
          <w:ilvl w:val="2"/>
          <w:numId w:val="2"/>
        </w:numPr>
        <w:jc w:val="both"/>
      </w:pPr>
      <w:r>
        <w:lastRenderedPageBreak/>
        <w:t xml:space="preserve"> </w:t>
      </w:r>
      <w:r w:rsidR="006F5655">
        <w:t>įrištas (susegtas) komplektas – periodinių leidinių numerių (dokumentų) rinkinys, susietas juos</w:t>
      </w:r>
      <w:r>
        <w:t xml:space="preserve"> įrišant, segant ar įpakuojant;</w:t>
      </w:r>
    </w:p>
    <w:p w:rsidR="009D36D9" w:rsidRDefault="009D36D9" w:rsidP="009D36D9">
      <w:pPr>
        <w:pStyle w:val="Sraopastraipa"/>
        <w:numPr>
          <w:ilvl w:val="2"/>
          <w:numId w:val="2"/>
        </w:numPr>
      </w:pPr>
      <w:r w:rsidRPr="009D36D9">
        <w:t>metinis komplektas – to paties (paprastai vienos antraštės) pe</w:t>
      </w:r>
      <w:r>
        <w:t>riodinio leidinio metų rinkinys.</w:t>
      </w:r>
    </w:p>
    <w:p w:rsidR="009D36D9" w:rsidRDefault="006F5655" w:rsidP="009D36D9">
      <w:pPr>
        <w:pStyle w:val="Sraopastraipa"/>
        <w:numPr>
          <w:ilvl w:val="0"/>
          <w:numId w:val="2"/>
        </w:numPr>
        <w:jc w:val="both"/>
      </w:pPr>
      <w:r>
        <w:t xml:space="preserve">Fondo apskaitos registrai pildomi ranka arba techninėmis priemonėmis turi vienodą juridinę galią. Biblioteka, vykdydama apskaitą techninėmis priemonėmis, siekdama užtikrinti duomenų saugumą, duomenis periodiškai atspausdina ir įriša. </w:t>
      </w:r>
    </w:p>
    <w:p w:rsidR="009D36D9" w:rsidRDefault="006F5655" w:rsidP="009D36D9">
      <w:pPr>
        <w:pStyle w:val="Sraopastraipa"/>
        <w:numPr>
          <w:ilvl w:val="0"/>
          <w:numId w:val="2"/>
        </w:numPr>
        <w:jc w:val="both"/>
      </w:pPr>
      <w:r>
        <w:t>Laikino pobūdžio dokumentai (periodiniai leidiniai) saugomi 1 metus.</w:t>
      </w:r>
    </w:p>
    <w:p w:rsidR="009D36D9" w:rsidRDefault="009D36D9" w:rsidP="009D36D9">
      <w:pPr>
        <w:pStyle w:val="Sraopastraipa"/>
        <w:numPr>
          <w:ilvl w:val="0"/>
          <w:numId w:val="2"/>
        </w:numPr>
        <w:jc w:val="both"/>
      </w:pPr>
      <w:r>
        <w:t xml:space="preserve"> </w:t>
      </w:r>
      <w:r w:rsidR="006F5655">
        <w:t xml:space="preserve">Vadovaujantis teisės aktais ir gimnazijos vadovo patvirtintomis naudojimosi biblioteka taisyklėmis </w:t>
      </w:r>
      <w:proofErr w:type="spellStart"/>
      <w:r>
        <w:t>vyr</w:t>
      </w:r>
      <w:proofErr w:type="spellEnd"/>
      <w:r>
        <w:t>. bibliotekininkė</w:t>
      </w:r>
      <w:r w:rsidR="006F5655">
        <w:t xml:space="preserve"> turi teisę prašyti iš vartotojo, praradusio arba nepataisomai  sugadinusio bibliotekos dokumentus, pakeisti juos tokiais pat arba bibliotekos pripažintais lygiaverčiais. </w:t>
      </w:r>
    </w:p>
    <w:p w:rsidR="009D36D9" w:rsidRPr="00D3566D" w:rsidRDefault="009D36D9" w:rsidP="009D36D9">
      <w:pPr>
        <w:ind w:left="360"/>
        <w:jc w:val="center"/>
        <w:rPr>
          <w:b/>
        </w:rPr>
      </w:pPr>
      <w:r w:rsidRPr="00D3566D">
        <w:rPr>
          <w:b/>
        </w:rPr>
        <w:t>III SKYRIUS</w:t>
      </w:r>
    </w:p>
    <w:p w:rsidR="009D36D9" w:rsidRPr="00D3566D" w:rsidRDefault="006F5655" w:rsidP="009D36D9">
      <w:pPr>
        <w:ind w:left="360"/>
        <w:jc w:val="center"/>
        <w:rPr>
          <w:b/>
        </w:rPr>
      </w:pPr>
      <w:r w:rsidRPr="00D3566D">
        <w:rPr>
          <w:b/>
        </w:rPr>
        <w:t>GAUNAMŲ DOKUMENTŲ PRIĖMIMAS</w:t>
      </w:r>
    </w:p>
    <w:p w:rsidR="009D36D9" w:rsidRDefault="009D36D9" w:rsidP="009D36D9">
      <w:pPr>
        <w:ind w:left="360"/>
        <w:jc w:val="both"/>
      </w:pPr>
    </w:p>
    <w:p w:rsidR="00E95058" w:rsidRDefault="009D36D9" w:rsidP="009D36D9">
      <w:pPr>
        <w:pStyle w:val="Sraopastraipa"/>
        <w:numPr>
          <w:ilvl w:val="0"/>
          <w:numId w:val="2"/>
        </w:numPr>
        <w:jc w:val="both"/>
      </w:pPr>
      <w:r>
        <w:t xml:space="preserve"> </w:t>
      </w:r>
      <w:r w:rsidR="006F5655">
        <w:t>Gaunami dokumentai priimami į Biblioteką su lydimuoju dokumentu (sąskaita faktūra, perdavimo–priėmimo aktu, dovanojimo aktu ar kitais dokumentais (toliau – lydimasis dokumentas).</w:t>
      </w:r>
    </w:p>
    <w:p w:rsidR="00E95058" w:rsidRDefault="00E95058" w:rsidP="009D36D9">
      <w:pPr>
        <w:pStyle w:val="Sraopastraipa"/>
        <w:numPr>
          <w:ilvl w:val="0"/>
          <w:numId w:val="2"/>
        </w:numPr>
        <w:jc w:val="both"/>
      </w:pPr>
      <w:r>
        <w:t xml:space="preserve"> </w:t>
      </w:r>
      <w:r w:rsidR="006F5655">
        <w:t>Dokumentams, pirktiems iš specializuotų knygų prekybos juridinių asmenų, juridinių ir fizinių asmenų dovanotiems ar kitu būdu įgytiems dokumentams be lydimojo dokumento, komisija surašo Dokumentų aktą. Ši nuostata netaikoma prenumeratos būdu gautiems dokumentams: periodiniams leidiniams, prieigos teise prieinamom</w:t>
      </w:r>
      <w:r>
        <w:t>s duomenų bazėms. Aktą tvirtina gimnazijos</w:t>
      </w:r>
      <w:r w:rsidR="006F5655">
        <w:t xml:space="preserve"> direktorius.</w:t>
      </w:r>
    </w:p>
    <w:p w:rsidR="00E95058" w:rsidRDefault="006F5655" w:rsidP="009D36D9">
      <w:pPr>
        <w:pStyle w:val="Sraopastraipa"/>
        <w:numPr>
          <w:ilvl w:val="0"/>
          <w:numId w:val="2"/>
        </w:numPr>
        <w:jc w:val="both"/>
      </w:pPr>
      <w:r>
        <w:t>Jeigu dokumentų siunta nesutampa su įrašu lydimajame dokumente ar joje randama dokumentų su defektais arba pakeistų dokumentų, jie nepriimami. Apie tai, per 5 darbo dienas nuo dokumentų siuntos gavimo informuojamas dokumentų tiekėjas, kuris privalo ištaisyti trūkumus.</w:t>
      </w:r>
    </w:p>
    <w:p w:rsidR="00E95058" w:rsidRDefault="006F5655" w:rsidP="009D36D9">
      <w:pPr>
        <w:pStyle w:val="Sraopastraipa"/>
        <w:numPr>
          <w:ilvl w:val="0"/>
          <w:numId w:val="2"/>
        </w:numPr>
        <w:jc w:val="both"/>
      </w:pPr>
      <w:r>
        <w:t>Visi naujai priimti dokumentai yra ženklinami. Antspaudas, kuriame nurodytas bibliotekos pavadinimas, negadinant dokumento teksto ir iliustracijų, dedamas:</w:t>
      </w:r>
    </w:p>
    <w:p w:rsidR="00E95058" w:rsidRDefault="006F5655" w:rsidP="00E95058">
      <w:pPr>
        <w:pStyle w:val="Sraopastraipa"/>
        <w:numPr>
          <w:ilvl w:val="1"/>
          <w:numId w:val="2"/>
        </w:numPr>
        <w:jc w:val="both"/>
      </w:pPr>
      <w:r>
        <w:t>knygose – antraštinio lapo kitoje pusėje ir 17 puslapio kairiajame kampe po tekstu. Jei nėra 17 puslapio, spaudas dedamas 9, jei nėra 9 puslapio – 5 puslapyje;</w:t>
      </w:r>
    </w:p>
    <w:p w:rsidR="00E95058" w:rsidRDefault="00E95058" w:rsidP="00E95058">
      <w:pPr>
        <w:pStyle w:val="Sraopastraipa"/>
        <w:numPr>
          <w:ilvl w:val="1"/>
          <w:numId w:val="2"/>
        </w:numPr>
        <w:jc w:val="both"/>
      </w:pPr>
      <w:r>
        <w:t xml:space="preserve"> </w:t>
      </w:r>
      <w:r w:rsidR="006F5655">
        <w:t>žurnaluose, laikraščiuose, vaizdiniuose leidiniuose – viršelyje arba pirmajame puslapyje; 12.3. žemėlapiuose, atskiruose lapuose – kitoje lapo pusėje kairiajame apatiniame kampe;</w:t>
      </w:r>
    </w:p>
    <w:p w:rsidR="00E95058" w:rsidRDefault="00E95058" w:rsidP="00E95058">
      <w:pPr>
        <w:pStyle w:val="Sraopastraipa"/>
        <w:numPr>
          <w:ilvl w:val="1"/>
          <w:numId w:val="2"/>
        </w:numPr>
        <w:jc w:val="both"/>
      </w:pPr>
      <w:r>
        <w:t xml:space="preserve"> CD, </w:t>
      </w:r>
      <w:r w:rsidR="006F5655">
        <w:t>plokštelėms – ant voko ir etiketės;</w:t>
      </w:r>
    </w:p>
    <w:p w:rsidR="00E95058" w:rsidRDefault="00E95058" w:rsidP="00E95058">
      <w:pPr>
        <w:pStyle w:val="Sraopastraipa"/>
        <w:numPr>
          <w:ilvl w:val="1"/>
          <w:numId w:val="2"/>
        </w:numPr>
        <w:jc w:val="both"/>
      </w:pPr>
      <w:r>
        <w:t xml:space="preserve"> </w:t>
      </w:r>
      <w:r w:rsidR="006F5655">
        <w:t>garsiniams, regimiesiems, elektroniniams dokumentams – ant įdėklo ir etiketės.</w:t>
      </w:r>
    </w:p>
    <w:p w:rsidR="00E95058" w:rsidRDefault="006F5655" w:rsidP="00E95058">
      <w:pPr>
        <w:pStyle w:val="Sraopastraipa"/>
        <w:numPr>
          <w:ilvl w:val="0"/>
          <w:numId w:val="2"/>
        </w:numPr>
        <w:jc w:val="both"/>
      </w:pPr>
      <w:r>
        <w:t>Gaunami dokumentai įvedami į vienetinę ir bendrąją fondo apskaitą.</w:t>
      </w:r>
    </w:p>
    <w:p w:rsidR="00E95058" w:rsidRDefault="00E95058" w:rsidP="00E95058">
      <w:pPr>
        <w:pStyle w:val="Sraopastraipa"/>
        <w:numPr>
          <w:ilvl w:val="0"/>
          <w:numId w:val="2"/>
        </w:numPr>
        <w:jc w:val="both"/>
      </w:pPr>
      <w:r>
        <w:t xml:space="preserve"> </w:t>
      </w:r>
      <w:r w:rsidR="006F5655">
        <w:t xml:space="preserve">Vienetinei fondo apskaitai yra naudojama Bibliotekos fondo inventoriaus knygos (toliau – inventoriaus knyga), patvirtintos Lietuvos Respublikos kultūros ministro 1997 </w:t>
      </w:r>
      <w:proofErr w:type="spellStart"/>
      <w:r w:rsidR="006F5655">
        <w:t>m</w:t>
      </w:r>
      <w:proofErr w:type="spellEnd"/>
      <w:r w:rsidR="006F5655">
        <w:t xml:space="preserve">. lapkričio 7 </w:t>
      </w:r>
      <w:proofErr w:type="spellStart"/>
      <w:r w:rsidR="006F5655">
        <w:t>d</w:t>
      </w:r>
      <w:proofErr w:type="spellEnd"/>
      <w:r w:rsidR="006F5655">
        <w:t xml:space="preserve">. įsakymu </w:t>
      </w:r>
      <w:proofErr w:type="spellStart"/>
      <w:r w:rsidR="006F5655">
        <w:t>Nr</w:t>
      </w:r>
      <w:proofErr w:type="spellEnd"/>
      <w:r w:rsidR="006F5655">
        <w:t>. ƲV-575, forma:</w:t>
      </w:r>
    </w:p>
    <w:p w:rsidR="00E95058" w:rsidRDefault="006F5655" w:rsidP="00E95058">
      <w:pPr>
        <w:pStyle w:val="Sraopastraipa"/>
        <w:numPr>
          <w:ilvl w:val="1"/>
          <w:numId w:val="2"/>
        </w:numPr>
        <w:jc w:val="both"/>
      </w:pPr>
      <w:r>
        <w:t>Į inventoriaus knygą įtraukiami visi inventorinami dokumentai, išskyrus periodinius, normatyvinius, grupuojamuosius dokumentus;</w:t>
      </w:r>
    </w:p>
    <w:p w:rsidR="00E95058" w:rsidRDefault="00E95058" w:rsidP="00E95058">
      <w:pPr>
        <w:pStyle w:val="Sraopastraipa"/>
        <w:numPr>
          <w:ilvl w:val="1"/>
          <w:numId w:val="2"/>
        </w:numPr>
        <w:jc w:val="both"/>
      </w:pPr>
      <w:r>
        <w:t xml:space="preserve"> </w:t>
      </w:r>
      <w:r w:rsidR="006F5655">
        <w:t xml:space="preserve">inventoriaus knygos pakeitimas galimas tik išimties atvejais (jei buvo rašoma nesilaikant reikalavimų, klaidingi įrašai ir </w:t>
      </w:r>
      <w:proofErr w:type="spellStart"/>
      <w:r w:rsidR="006F5655">
        <w:t>kt</w:t>
      </w:r>
      <w:proofErr w:type="spellEnd"/>
      <w:r w:rsidR="006F5655">
        <w:t>.), gavus raštišką gimnazijos vadovo leidimą;</w:t>
      </w:r>
    </w:p>
    <w:p w:rsidR="00E95058" w:rsidRDefault="00E95058" w:rsidP="00E95058">
      <w:pPr>
        <w:pStyle w:val="Sraopastraipa"/>
        <w:numPr>
          <w:ilvl w:val="1"/>
          <w:numId w:val="2"/>
        </w:numPr>
        <w:jc w:val="both"/>
      </w:pPr>
      <w:r>
        <w:t xml:space="preserve"> </w:t>
      </w:r>
      <w:r w:rsidR="006F5655">
        <w:t>inventoriaus knyga yra bendra visam bibliotekos fondui;</w:t>
      </w:r>
    </w:p>
    <w:p w:rsidR="00E95058" w:rsidRDefault="00E95058" w:rsidP="00E95058">
      <w:pPr>
        <w:pStyle w:val="Sraopastraipa"/>
        <w:numPr>
          <w:ilvl w:val="1"/>
          <w:numId w:val="2"/>
        </w:numPr>
        <w:jc w:val="both"/>
      </w:pPr>
      <w:r>
        <w:t xml:space="preserve"> </w:t>
      </w:r>
      <w:r w:rsidR="006F5655">
        <w:t xml:space="preserve">vienetinėje fondo apskaitoje </w:t>
      </w:r>
      <w:r>
        <w:t>išskiriami</w:t>
      </w:r>
      <w:r w:rsidR="006F5655">
        <w:t xml:space="preserve"> Bibliotekai dovanoti dokumentai: apskaitos dokumentus pildant ranka, dovanotiems dokumentams pildoma atskira inventoriaus knyga; apskaitos dokumentus pildant techninėmis priemonėmis, užtikrinama galimybė, esant reikalui, išspausdinti vardinį dovanotų dokumentų sąrašą su inventoriniais numeriais, kainomis;</w:t>
      </w:r>
    </w:p>
    <w:p w:rsidR="00E95058" w:rsidRDefault="00E95058" w:rsidP="00E95058">
      <w:pPr>
        <w:pStyle w:val="Sraopastraipa"/>
        <w:numPr>
          <w:ilvl w:val="1"/>
          <w:numId w:val="2"/>
        </w:numPr>
        <w:jc w:val="both"/>
      </w:pPr>
      <w:r>
        <w:lastRenderedPageBreak/>
        <w:t xml:space="preserve"> </w:t>
      </w:r>
      <w:r w:rsidR="006F5655">
        <w:t xml:space="preserve">inventoriaus knyga turi būti įrišta, puslapiai sunumeruoti, pabaigoje – tvirtinantis įrašas: „Šioje inventoriaus knygoje yra ….. sunumeruotų lapų. Data. Vadovo parašas. </w:t>
      </w:r>
      <w:r>
        <w:t>gimnazijos</w:t>
      </w:r>
      <w:r w:rsidR="006F5655">
        <w:t xml:space="preserve"> antspaudas;</w:t>
      </w:r>
    </w:p>
    <w:p w:rsidR="00E95058" w:rsidRDefault="00E95058" w:rsidP="00E95058">
      <w:pPr>
        <w:pStyle w:val="Sraopastraipa"/>
        <w:numPr>
          <w:ilvl w:val="1"/>
          <w:numId w:val="2"/>
        </w:numPr>
        <w:jc w:val="both"/>
      </w:pPr>
      <w:r>
        <w:t xml:space="preserve"> </w:t>
      </w:r>
      <w:r w:rsidR="006F5655">
        <w:t>pildant techninėmis priemonėmis inventoriaus knyga turi atitikti nustatytus reikalavimus ir periodiškai turi būti spausdinama, priklausomai nuo gaunamų ir inventorinamų dokumentų kiekio. Spausdinamas tik užpildytas visas puslapis, nurodant puslapio numerį ir spausdinimo datą;</w:t>
      </w:r>
    </w:p>
    <w:p w:rsidR="00E95058" w:rsidRDefault="00E95058" w:rsidP="00E95058">
      <w:pPr>
        <w:pStyle w:val="Sraopastraipa"/>
        <w:numPr>
          <w:ilvl w:val="1"/>
          <w:numId w:val="2"/>
        </w:numPr>
        <w:jc w:val="both"/>
      </w:pPr>
      <w:r>
        <w:t xml:space="preserve"> </w:t>
      </w:r>
      <w:r w:rsidR="006F5655">
        <w:t>vienetinei fondo apskaitai reikalingi duomenys rašomi iš dokumento antraštinių duomenų. Kiekvienam dokumentui suteikiamas atskiras inventoriaus numeris, kuris įrašomas į dokumentą po antspaudais;</w:t>
      </w:r>
    </w:p>
    <w:p w:rsidR="00E95058" w:rsidRDefault="00E95058" w:rsidP="00E95058">
      <w:pPr>
        <w:pStyle w:val="Sraopastraipa"/>
        <w:numPr>
          <w:ilvl w:val="1"/>
          <w:numId w:val="2"/>
        </w:numPr>
        <w:jc w:val="both"/>
      </w:pPr>
      <w:r>
        <w:t xml:space="preserve"> </w:t>
      </w:r>
      <w:r w:rsidR="006F5655">
        <w:t>nurašomo dokumento numeris ir kaina išbraukiami, jų inventoriaus numeriai kitiems dokumentams nesuteikiami;</w:t>
      </w:r>
    </w:p>
    <w:p w:rsidR="00E95058" w:rsidRDefault="00E95058" w:rsidP="00E95058">
      <w:pPr>
        <w:pStyle w:val="Sraopastraipa"/>
        <w:numPr>
          <w:ilvl w:val="1"/>
          <w:numId w:val="2"/>
        </w:numPr>
        <w:jc w:val="both"/>
      </w:pPr>
      <w:r>
        <w:t xml:space="preserve"> </w:t>
      </w:r>
      <w:r w:rsidR="006F5655">
        <w:t>inventoriaus knygoje įrašai turi būti tvarkingi, įskaitomi. Klaidų taisymai tvirtinami atsakingo už inventorinimą darbuotojo parašu ir data „Pastabų skiltyje“. Inventoriaus knyga saugoma neterminuotai;</w:t>
      </w:r>
    </w:p>
    <w:p w:rsidR="003444A2" w:rsidRDefault="003444A2" w:rsidP="00E95058">
      <w:pPr>
        <w:pStyle w:val="Sraopastraipa"/>
        <w:numPr>
          <w:ilvl w:val="1"/>
          <w:numId w:val="2"/>
        </w:numPr>
        <w:jc w:val="both"/>
      </w:pPr>
      <w:r>
        <w:t xml:space="preserve"> </w:t>
      </w:r>
      <w:r w:rsidR="006F5655">
        <w:t>grupuojamieji periodiniai dokumentai neinventorinami.</w:t>
      </w:r>
    </w:p>
    <w:p w:rsidR="003444A2" w:rsidRDefault="006F5655" w:rsidP="003444A2">
      <w:pPr>
        <w:pStyle w:val="Sraopastraipa"/>
        <w:numPr>
          <w:ilvl w:val="0"/>
          <w:numId w:val="2"/>
        </w:numPr>
        <w:jc w:val="both"/>
      </w:pPr>
      <w:r>
        <w:t xml:space="preserve">Bendrajai fondo apskaitai naudojama Bendrosios bibliotekos apskaitos knygos, patvirtintos Lietuvos Respublikos kultūros ministro 2005 </w:t>
      </w:r>
      <w:proofErr w:type="spellStart"/>
      <w:r>
        <w:t>m</w:t>
      </w:r>
      <w:proofErr w:type="spellEnd"/>
      <w:r>
        <w:t xml:space="preserve">. gruodžio 23 </w:t>
      </w:r>
      <w:proofErr w:type="spellStart"/>
      <w:r>
        <w:t>d</w:t>
      </w:r>
      <w:proofErr w:type="spellEnd"/>
      <w:r>
        <w:t xml:space="preserve">. įsakymu </w:t>
      </w:r>
      <w:proofErr w:type="spellStart"/>
      <w:r>
        <w:t>Nr</w:t>
      </w:r>
      <w:proofErr w:type="spellEnd"/>
      <w:r>
        <w:t>. ƲV-757, forma (toliau – apskaitos knyga):</w:t>
      </w:r>
    </w:p>
    <w:p w:rsidR="003444A2" w:rsidRDefault="006F5655" w:rsidP="003444A2">
      <w:pPr>
        <w:pStyle w:val="Sraopastraipa"/>
        <w:numPr>
          <w:ilvl w:val="1"/>
          <w:numId w:val="2"/>
        </w:numPr>
        <w:jc w:val="both"/>
      </w:pPr>
      <w:r>
        <w:t>apskaitos knygą sudaro 3 dalys: dokumentų gavimas, dokumentų nurašymas, bibliotekos fondo judėjimas;</w:t>
      </w:r>
    </w:p>
    <w:p w:rsidR="003444A2" w:rsidRDefault="003444A2" w:rsidP="003444A2">
      <w:pPr>
        <w:pStyle w:val="Sraopastraipa"/>
        <w:numPr>
          <w:ilvl w:val="1"/>
          <w:numId w:val="2"/>
        </w:numPr>
        <w:jc w:val="both"/>
      </w:pPr>
      <w:r>
        <w:t xml:space="preserve"> </w:t>
      </w:r>
      <w:r w:rsidR="006F5655">
        <w:t xml:space="preserve">apskaitos knygoje įrašai turi būti tvarkingi, įskaitomi. Klaidų taisymai tvirtinami </w:t>
      </w:r>
      <w:proofErr w:type="spellStart"/>
      <w:r>
        <w:t>vyr</w:t>
      </w:r>
      <w:proofErr w:type="spellEnd"/>
      <w:r>
        <w:t>. bibliotekininko</w:t>
      </w:r>
      <w:r w:rsidR="006F5655">
        <w:t xml:space="preserve"> parašu ir data;</w:t>
      </w:r>
    </w:p>
    <w:p w:rsidR="003444A2" w:rsidRDefault="003444A2" w:rsidP="003444A2">
      <w:pPr>
        <w:pStyle w:val="Sraopastraipa"/>
        <w:numPr>
          <w:ilvl w:val="1"/>
          <w:numId w:val="2"/>
        </w:numPr>
        <w:jc w:val="both"/>
      </w:pPr>
      <w:r>
        <w:t xml:space="preserve"> </w:t>
      </w:r>
      <w:r w:rsidR="006F5655">
        <w:t>bendroji dokumentų vertė nurodoma tik dokumentams, įrašytiems į apskaitos knygą. Į ją neįeina papildomos išlaidos, susijusios su dokumento gavimu (pašto, transporto, tiekėjo paslaugų išlaidos ir kiti bendros dokumentų vertės nekeičiantys mokesčiai). Jei lydimajame dokumente atskirai nurodytas pridėtinės vertės mokestis (toliau – PVM), gauto dokumento vertė perskaičiuojama pridedant PVM prie kiekvieno fizinio vieneto pavadinimo;</w:t>
      </w:r>
    </w:p>
    <w:p w:rsidR="003444A2" w:rsidRDefault="003444A2" w:rsidP="003444A2">
      <w:pPr>
        <w:pStyle w:val="Sraopastraipa"/>
        <w:numPr>
          <w:ilvl w:val="1"/>
          <w:numId w:val="2"/>
        </w:numPr>
        <w:jc w:val="both"/>
      </w:pPr>
      <w:r>
        <w:t xml:space="preserve"> </w:t>
      </w:r>
      <w:r w:rsidR="006F5655">
        <w:t xml:space="preserve">finansinių metų pradžioje apskaitos knygos duomenys sumuojami ir nustatoma, kiek dokumentų biblioteka gavo ir kiek nurašė. Duomenys perkeliami į šios apskaitos knygos 3- </w:t>
      </w:r>
      <w:proofErr w:type="spellStart"/>
      <w:r w:rsidR="006F5655">
        <w:t>iąją</w:t>
      </w:r>
      <w:proofErr w:type="spellEnd"/>
      <w:r w:rsidR="006F5655">
        <w:t xml:space="preserve"> dalį, rodančią, kiek dokumentų yra saugoma Bibliotekoje;</w:t>
      </w:r>
    </w:p>
    <w:p w:rsidR="003444A2" w:rsidRDefault="003444A2" w:rsidP="003444A2">
      <w:pPr>
        <w:pStyle w:val="Sraopastraipa"/>
        <w:numPr>
          <w:ilvl w:val="1"/>
          <w:numId w:val="2"/>
        </w:numPr>
        <w:jc w:val="both"/>
      </w:pPr>
      <w:r>
        <w:t xml:space="preserve"> </w:t>
      </w:r>
      <w:r w:rsidR="006F5655">
        <w:t xml:space="preserve">kiekvieną </w:t>
      </w:r>
      <w:r w:rsidR="00335713">
        <w:t>ketvirtį</w:t>
      </w:r>
      <w:r w:rsidR="006F5655">
        <w:t xml:space="preserve"> apskaitos knygos duomenys sutikrinami su buhalterinės apskaitos dokumentais;</w:t>
      </w:r>
    </w:p>
    <w:p w:rsidR="003444A2" w:rsidRDefault="003444A2" w:rsidP="003444A2">
      <w:pPr>
        <w:pStyle w:val="Sraopastraipa"/>
        <w:numPr>
          <w:ilvl w:val="1"/>
          <w:numId w:val="2"/>
        </w:numPr>
        <w:jc w:val="both"/>
      </w:pPr>
      <w:r>
        <w:t xml:space="preserve"> </w:t>
      </w:r>
      <w:r w:rsidR="006F5655">
        <w:t>apskaitos knyga saugoma neterminuotai</w:t>
      </w:r>
      <w:r w:rsidR="00715707">
        <w:t xml:space="preserve"> (iki bibliotekos veiklos pabaigos)</w:t>
      </w:r>
      <w:r w:rsidR="006F5655">
        <w:t>.</w:t>
      </w:r>
    </w:p>
    <w:p w:rsidR="003444A2" w:rsidRDefault="006F5655" w:rsidP="003444A2">
      <w:pPr>
        <w:pStyle w:val="Sraopastraipa"/>
        <w:numPr>
          <w:ilvl w:val="0"/>
          <w:numId w:val="2"/>
        </w:numPr>
        <w:jc w:val="both"/>
      </w:pPr>
      <w:r>
        <w:t>Be lydimųjų dokumentų gaunami dokumentai yra įvertinami ir įkainojami pagal dokumentų įkainojimo tvarką.</w:t>
      </w:r>
    </w:p>
    <w:p w:rsidR="003444A2" w:rsidRDefault="003444A2" w:rsidP="003444A2">
      <w:pPr>
        <w:pStyle w:val="Sraopastraipa"/>
        <w:numPr>
          <w:ilvl w:val="0"/>
          <w:numId w:val="2"/>
        </w:numPr>
        <w:jc w:val="both"/>
      </w:pPr>
      <w:r>
        <w:t xml:space="preserve"> </w:t>
      </w:r>
      <w:r w:rsidR="006F5655">
        <w:t xml:space="preserve">Gautus dokumentus įtraukus į fondo vienetinę ir bendrąją fondo apskaitą, lydimieji dokumentai kartu su priėmimo-paskirstymo aktu perduodami </w:t>
      </w:r>
      <w:r>
        <w:t>biudžetinių įstaigų buhalterinės apskaitos centrui</w:t>
      </w:r>
      <w:r w:rsidR="006F5655">
        <w:t xml:space="preserve"> ir yra pagrindas įtraukti gautus dokumentus į buhalterinę apskaitą.</w:t>
      </w:r>
    </w:p>
    <w:p w:rsidR="00715707" w:rsidRDefault="00715707" w:rsidP="00715707">
      <w:pPr>
        <w:pStyle w:val="Sraopastraipa"/>
        <w:jc w:val="both"/>
      </w:pPr>
    </w:p>
    <w:p w:rsidR="00715707" w:rsidRPr="00D3566D" w:rsidRDefault="00715707" w:rsidP="00715707">
      <w:pPr>
        <w:jc w:val="center"/>
        <w:rPr>
          <w:b/>
        </w:rPr>
      </w:pPr>
      <w:r w:rsidRPr="00D3566D">
        <w:rPr>
          <w:b/>
        </w:rPr>
        <w:t>IV SKYRIUS</w:t>
      </w:r>
    </w:p>
    <w:p w:rsidR="00715707" w:rsidRPr="00D3566D" w:rsidRDefault="006F5655" w:rsidP="00715707">
      <w:pPr>
        <w:jc w:val="center"/>
        <w:rPr>
          <w:b/>
        </w:rPr>
      </w:pPr>
      <w:r w:rsidRPr="00D3566D">
        <w:rPr>
          <w:b/>
        </w:rPr>
        <w:t>FONDO PERDAVIMAS</w:t>
      </w:r>
    </w:p>
    <w:p w:rsidR="00715707" w:rsidRDefault="00715707" w:rsidP="00715707">
      <w:pPr>
        <w:pStyle w:val="Sraopastraipa"/>
      </w:pPr>
    </w:p>
    <w:p w:rsidR="00715707" w:rsidRDefault="006F5655" w:rsidP="003444A2">
      <w:pPr>
        <w:pStyle w:val="Sraopastraipa"/>
        <w:numPr>
          <w:ilvl w:val="0"/>
          <w:numId w:val="2"/>
        </w:numPr>
        <w:jc w:val="both"/>
      </w:pPr>
      <w:r>
        <w:t xml:space="preserve">Bibliotekos fondas ar jo dalis perduodami gimnazijos vadovo įsakymu keičiantis bibliotekos materialiai atsakingam asmeniui. Bibliotekos fondo ar jo dalies perdavimo atveju surašomas nustatytos formos Bibliotekos fondo perdavimo–priėmimo aktas, kurį tvirtina gimnazijos vadovas. Prie jo pridedamas trūkstamų dokumentų sąrašas (lentelė), sudarytas iš šių elementų: eilės </w:t>
      </w:r>
      <w:proofErr w:type="spellStart"/>
      <w:r>
        <w:t>Nr</w:t>
      </w:r>
      <w:proofErr w:type="spellEnd"/>
      <w:r>
        <w:t xml:space="preserve">., inventorinės knygos </w:t>
      </w:r>
      <w:proofErr w:type="spellStart"/>
      <w:r>
        <w:t>Nr</w:t>
      </w:r>
      <w:proofErr w:type="spellEnd"/>
      <w:r>
        <w:t>., autorius ir antraštė, skyrius, leidimo metai, kaina (</w:t>
      </w:r>
      <w:proofErr w:type="spellStart"/>
      <w:r w:rsidR="00715707">
        <w:t>Eur</w:t>
      </w:r>
      <w:proofErr w:type="spellEnd"/>
      <w:r w:rsidR="00715707">
        <w:t>.,</w:t>
      </w:r>
      <w:r>
        <w:t xml:space="preserve"> ct), paskutinėje eilutėje nurodoma – visų dokumentų kainų suma.</w:t>
      </w:r>
    </w:p>
    <w:p w:rsidR="00715707" w:rsidRDefault="00715707" w:rsidP="003444A2">
      <w:pPr>
        <w:pStyle w:val="Sraopastraipa"/>
        <w:numPr>
          <w:ilvl w:val="0"/>
          <w:numId w:val="2"/>
        </w:numPr>
        <w:jc w:val="both"/>
      </w:pPr>
      <w:r>
        <w:lastRenderedPageBreak/>
        <w:t xml:space="preserve"> </w:t>
      </w:r>
      <w:r w:rsidR="006F5655">
        <w:t>Perduodantysis ir priimantysis asmenys turi teisę reikalauti, kad būtų atliktas viso arba dalies fondo patikrinimas.</w:t>
      </w:r>
    </w:p>
    <w:p w:rsidR="00715707" w:rsidRDefault="00715707" w:rsidP="003444A2">
      <w:pPr>
        <w:pStyle w:val="Sraopastraipa"/>
        <w:numPr>
          <w:ilvl w:val="0"/>
          <w:numId w:val="2"/>
        </w:numPr>
        <w:jc w:val="both"/>
      </w:pPr>
      <w:r>
        <w:t xml:space="preserve"> </w:t>
      </w:r>
      <w:r w:rsidR="006F5655">
        <w:t>Bibliotekos reorganizavimo arba likvidavimo atveju bibliotekos fondo perdavimas vykdomas teisės aktų nustatyta tvarka.</w:t>
      </w:r>
    </w:p>
    <w:p w:rsidR="00715707" w:rsidRDefault="00715707" w:rsidP="00715707">
      <w:pPr>
        <w:pStyle w:val="Sraopastraipa"/>
        <w:jc w:val="both"/>
      </w:pPr>
    </w:p>
    <w:p w:rsidR="00715707" w:rsidRPr="00D3566D" w:rsidRDefault="006F5655" w:rsidP="00715707">
      <w:pPr>
        <w:ind w:left="360"/>
        <w:jc w:val="center"/>
        <w:rPr>
          <w:b/>
        </w:rPr>
      </w:pPr>
      <w:r w:rsidRPr="00D3566D">
        <w:rPr>
          <w:b/>
        </w:rPr>
        <w:t>V</w:t>
      </w:r>
      <w:r w:rsidR="00715707" w:rsidRPr="00D3566D">
        <w:rPr>
          <w:b/>
        </w:rPr>
        <w:t xml:space="preserve"> SKYRIUS</w:t>
      </w:r>
    </w:p>
    <w:p w:rsidR="00715707" w:rsidRPr="00D3566D" w:rsidRDefault="006F5655" w:rsidP="00715707">
      <w:pPr>
        <w:ind w:left="360"/>
        <w:jc w:val="center"/>
        <w:rPr>
          <w:b/>
        </w:rPr>
      </w:pPr>
      <w:r w:rsidRPr="00D3566D">
        <w:rPr>
          <w:b/>
        </w:rPr>
        <w:t>FONDO PATIKRINIMAS</w:t>
      </w:r>
    </w:p>
    <w:p w:rsidR="00715707" w:rsidRDefault="00715707" w:rsidP="00715707">
      <w:pPr>
        <w:ind w:left="360"/>
        <w:jc w:val="center"/>
      </w:pPr>
    </w:p>
    <w:p w:rsidR="00715707" w:rsidRDefault="00715707" w:rsidP="003444A2">
      <w:pPr>
        <w:pStyle w:val="Sraopastraipa"/>
        <w:numPr>
          <w:ilvl w:val="0"/>
          <w:numId w:val="2"/>
        </w:numPr>
        <w:jc w:val="both"/>
      </w:pPr>
      <w:r>
        <w:t xml:space="preserve"> </w:t>
      </w:r>
      <w:r w:rsidR="001F5BAE" w:rsidRPr="001F5BAE">
        <w:t xml:space="preserve">Vadovaujantis Inventorizacijos taisyklių, patvirtintų Lietuvos Respublikos Vyriausybės 1999 </w:t>
      </w:r>
      <w:proofErr w:type="spellStart"/>
      <w:r w:rsidR="001F5BAE" w:rsidRPr="001F5BAE">
        <w:t>m</w:t>
      </w:r>
      <w:proofErr w:type="spellEnd"/>
      <w:r w:rsidR="001F5BAE" w:rsidRPr="001F5BAE">
        <w:t xml:space="preserve">. birželio 3 </w:t>
      </w:r>
      <w:proofErr w:type="spellStart"/>
      <w:r w:rsidR="001F5BAE" w:rsidRPr="001F5BAE">
        <w:t>d</w:t>
      </w:r>
      <w:proofErr w:type="spellEnd"/>
      <w:r w:rsidR="001F5BAE" w:rsidRPr="001F5BAE">
        <w:t xml:space="preserve">. nutarimu </w:t>
      </w:r>
      <w:proofErr w:type="spellStart"/>
      <w:r w:rsidR="001F5BAE" w:rsidRPr="001F5BAE">
        <w:t>Nr</w:t>
      </w:r>
      <w:proofErr w:type="spellEnd"/>
      <w:r w:rsidR="001F5BAE" w:rsidRPr="001F5BAE">
        <w:t>. 719 „Dėl Inventorizacijos taisyklių patvirtinimo“, 10.1 papunkčiu, bibliotekos fondo patikrinimo (inventorizacijos)</w:t>
      </w:r>
      <w:r w:rsidR="001F5BAE">
        <w:t xml:space="preserve"> periodiškumas nustatomas šiame apraše.</w:t>
      </w:r>
      <w:r w:rsidR="001F5BAE" w:rsidRPr="001F5BAE">
        <w:rPr>
          <w:color w:val="000000"/>
        </w:rPr>
        <w:t xml:space="preserve"> </w:t>
      </w:r>
      <w:r w:rsidR="001F5BAE" w:rsidRPr="001F5BAE">
        <w:t xml:space="preserve">Fondo patikrinimui </w:t>
      </w:r>
      <w:r w:rsidR="001F5BAE">
        <w:t>gimnazijos direktoriaus</w:t>
      </w:r>
      <w:r w:rsidR="001F5BAE" w:rsidRPr="001F5BAE">
        <w:t xml:space="preserve"> įsakymu sudaroma patikrinimo komisija</w:t>
      </w:r>
      <w:r w:rsidR="006F5655">
        <w:t>.</w:t>
      </w:r>
      <w:r w:rsidRPr="00715707">
        <w:rPr>
          <w:color w:val="000000"/>
        </w:rPr>
        <w:t xml:space="preserve"> </w:t>
      </w:r>
      <w:r w:rsidRPr="00715707">
        <w:t>Komisija sudaroma iš nelyginio skaičiaus narių, į jos sudėtį įtraukiant bibliotekos</w:t>
      </w:r>
      <w:r w:rsidR="001F5BAE">
        <w:t xml:space="preserve"> buhalterinę apskaitą tvarkantį asmenį, kadangi bibliotekoje dirba vienas darbuotojas</w:t>
      </w:r>
      <w:r w:rsidRPr="00715707">
        <w:t>. Bibliotekos buhalterinę apskaitą tvarkantis asmuo negali būti komisijos pirmininkas.</w:t>
      </w:r>
    </w:p>
    <w:p w:rsidR="001F5BAE" w:rsidRDefault="001F5BAE" w:rsidP="003444A2">
      <w:pPr>
        <w:pStyle w:val="Sraopastraipa"/>
        <w:numPr>
          <w:ilvl w:val="0"/>
          <w:numId w:val="2"/>
        </w:numPr>
        <w:jc w:val="both"/>
      </w:pPr>
      <w:r>
        <w:t>F</w:t>
      </w:r>
      <w:r w:rsidRPr="001F5BAE">
        <w:t>ondo dokumentams, VSAFAS 12-ojo standarto </w:t>
      </w:r>
      <w:r w:rsidRPr="001F5BAE">
        <w:rPr>
          <w:i/>
          <w:iCs/>
        </w:rPr>
        <w:t>Ilgalaikis materialusis turtas</w:t>
      </w:r>
      <w:r w:rsidRPr="001F5BAE">
        <w:t> nustatyta tvarka priskiriamiems prie ilgalaikio materialiojo turto, patikrinimo periodiškumas priklauso nuo bibliotekos dokumentų fondo dydžio fiziniais vienetais.</w:t>
      </w:r>
    </w:p>
    <w:p w:rsidR="00715707" w:rsidRDefault="00715707" w:rsidP="003444A2">
      <w:pPr>
        <w:pStyle w:val="Sraopastraipa"/>
        <w:numPr>
          <w:ilvl w:val="0"/>
          <w:numId w:val="2"/>
        </w:numPr>
        <w:jc w:val="both"/>
      </w:pPr>
      <w:r>
        <w:t xml:space="preserve"> </w:t>
      </w:r>
      <w:r w:rsidR="006F5655">
        <w:t>Fondo patikrinimas atliekamas siekiant nustatyti fondo dokumentų trūkumą, perduodant fondą kitam materialiai atsakingam asmeniui, esant ypatingoms aplinkybėms (</w:t>
      </w:r>
      <w:proofErr w:type="spellStart"/>
      <w:r w:rsidR="006F5655">
        <w:t>pvz</w:t>
      </w:r>
      <w:proofErr w:type="spellEnd"/>
      <w:r w:rsidR="006F5655">
        <w:t xml:space="preserve">., įvykus gaisrui, potvyniui, vagystėms). </w:t>
      </w:r>
    </w:p>
    <w:p w:rsidR="001F5BAE" w:rsidRDefault="00715707" w:rsidP="003444A2">
      <w:pPr>
        <w:pStyle w:val="Sraopastraipa"/>
        <w:numPr>
          <w:ilvl w:val="0"/>
          <w:numId w:val="2"/>
        </w:numPr>
        <w:jc w:val="both"/>
      </w:pPr>
      <w:r>
        <w:t xml:space="preserve"> </w:t>
      </w:r>
      <w:r w:rsidR="006F5655">
        <w:t>Gali būti atliekamas:</w:t>
      </w:r>
    </w:p>
    <w:p w:rsidR="001F5BAE" w:rsidRDefault="006F5655" w:rsidP="001F5BAE">
      <w:pPr>
        <w:pStyle w:val="Sraopastraipa"/>
        <w:numPr>
          <w:ilvl w:val="1"/>
          <w:numId w:val="2"/>
        </w:numPr>
        <w:jc w:val="both"/>
      </w:pPr>
      <w:r>
        <w:t xml:space="preserve">viso fondo patikrinimas, kurio metu fonde saugomi dokumentai, apimant ir informaciją apie išduotų dokumentų fizinius vienetus, yra sutikrinami su inventoriaus knyga. </w:t>
      </w:r>
      <w:r w:rsidR="001F5BAE">
        <w:t xml:space="preserve">Viso fondo patikrinimas </w:t>
      </w:r>
      <w:r w:rsidR="00335713">
        <w:t xml:space="preserve">bibliotekoje </w:t>
      </w:r>
      <w:r w:rsidR="001F5BAE">
        <w:t>atliekamas</w:t>
      </w:r>
      <w:r>
        <w:t xml:space="preserve"> kas 5–7 metai </w:t>
      </w:r>
      <w:r w:rsidR="00335713">
        <w:t>, kadangi turimas</w:t>
      </w:r>
      <w:r>
        <w:t xml:space="preserve"> iki 15 tūkstančių fizinių vienetų d</w:t>
      </w:r>
      <w:r w:rsidR="00335713">
        <w:t>okumentų fondas;</w:t>
      </w:r>
    </w:p>
    <w:p w:rsidR="001F5BAE" w:rsidRDefault="001F5BAE" w:rsidP="001F5BAE">
      <w:pPr>
        <w:pStyle w:val="Sraopastraipa"/>
        <w:numPr>
          <w:ilvl w:val="1"/>
          <w:numId w:val="2"/>
        </w:numPr>
        <w:jc w:val="both"/>
      </w:pPr>
      <w:r>
        <w:t xml:space="preserve"> </w:t>
      </w:r>
      <w:r w:rsidR="006F5655">
        <w:t>dalies fondo patikrinimas, kurio metu padalinių fondas sutikrinamas su inventoriaus knyga, atliekamas keičiantis bibliotekos materialiai atsakingiems asmenims bei esant ypatingoms aplinkybėms.</w:t>
      </w:r>
    </w:p>
    <w:p w:rsidR="001F5BAE" w:rsidRDefault="001F5BAE" w:rsidP="001F5BAE">
      <w:pPr>
        <w:pStyle w:val="Sraopastraipa"/>
        <w:numPr>
          <w:ilvl w:val="1"/>
          <w:numId w:val="2"/>
        </w:numPr>
        <w:jc w:val="both"/>
      </w:pPr>
      <w:r w:rsidRPr="001F5BAE">
        <w:t>bibliotekų fondo dokumentai, įtraukti į buhalterinę apskaitą pagal VSAFAS 8-ąjį standartą </w:t>
      </w:r>
      <w:r w:rsidRPr="001F5BAE">
        <w:rPr>
          <w:i/>
          <w:iCs/>
        </w:rPr>
        <w:t>Atsargos</w:t>
      </w:r>
      <w:r w:rsidRPr="001F5BAE">
        <w:t>, tikrinami kasmet;</w:t>
      </w:r>
    </w:p>
    <w:p w:rsidR="001F5BAE" w:rsidRDefault="001F5BAE" w:rsidP="001F5BAE">
      <w:pPr>
        <w:pStyle w:val="Sraopastraipa"/>
        <w:numPr>
          <w:ilvl w:val="1"/>
          <w:numId w:val="2"/>
        </w:numPr>
        <w:jc w:val="both"/>
      </w:pPr>
      <w:r>
        <w:t>b</w:t>
      </w:r>
      <w:r w:rsidRPr="001F5BAE">
        <w:t xml:space="preserve">ibliotekos valdomų elektroninių dokumentų fondo patikrinimas vykdomas gretinant aprašinius įrašus su viso teksto failu. Nustačius neaktyvias nuorodas, atliekama trūkstamo failo paieška (pagal inventorinį numerį, reikšminius žodžius ir </w:t>
      </w:r>
      <w:proofErr w:type="spellStart"/>
      <w:r w:rsidRPr="001F5BAE">
        <w:t>pan</w:t>
      </w:r>
      <w:proofErr w:type="spellEnd"/>
      <w:r w:rsidRPr="001F5BAE">
        <w:t>.)</w:t>
      </w:r>
      <w:r>
        <w:t>.</w:t>
      </w:r>
      <w:r w:rsidRPr="001F5BAE">
        <w:t xml:space="preserve"> Jei failas nerandamas priimamas sprendimas dėl pakartotinio dokumento skenavimo arba dokumento pašalinimo iš elektroninės bibliotekos. Dokumento pašalinimas įforminamas Pripažintų nereikalingais arba netinkamais (negalimais) naudoti bibliotekos dokumentų nurašymo aktu. Bibliotekos valdomų elektroninių dokumentų fondo patikrinimas gali būti vykdomas pagal atskirą </w:t>
      </w:r>
      <w:r>
        <w:t>gimnazijos direktoriaus</w:t>
      </w:r>
      <w:r w:rsidRPr="001F5BAE">
        <w:t xml:space="preserve"> patvirtintą planą arba kartu su bendru bibliotekos fondo patikrinimu;</w:t>
      </w:r>
    </w:p>
    <w:p w:rsidR="00852768" w:rsidRDefault="00852768" w:rsidP="001F5BAE">
      <w:pPr>
        <w:pStyle w:val="Sraopastraipa"/>
        <w:numPr>
          <w:ilvl w:val="1"/>
          <w:numId w:val="2"/>
        </w:numPr>
        <w:jc w:val="both"/>
      </w:pPr>
      <w:r w:rsidRPr="00852768">
        <w:t>licencijuotų elektroninių išteklių prieigos patikrinimas atliekamas sutikrinant elektroninio ištekliaus pavadinimą ir adresą. Patikrinimas atliekamas tik esant poreikiui patikrinti tinkamą suteiktos prieigos veikimą.</w:t>
      </w:r>
    </w:p>
    <w:p w:rsidR="00852768" w:rsidRDefault="006F5655" w:rsidP="00852768">
      <w:pPr>
        <w:pStyle w:val="Sraopastraipa"/>
        <w:numPr>
          <w:ilvl w:val="0"/>
          <w:numId w:val="2"/>
        </w:numPr>
        <w:jc w:val="both"/>
      </w:pPr>
      <w:r>
        <w:t>Fondo patikrinimas baigiamas surašant Bibliotekos fondo patikrinimo aktą, kurį tvirtina gimnazijos vadovas.</w:t>
      </w:r>
      <w:r w:rsidR="00852768" w:rsidRPr="00852768">
        <w:rPr>
          <w:color w:val="000000"/>
        </w:rPr>
        <w:t xml:space="preserve"> </w:t>
      </w:r>
      <w:r w:rsidR="00852768" w:rsidRPr="00852768">
        <w:t>Prie jo pridedamas trūkstamų d</w:t>
      </w:r>
      <w:r w:rsidR="00852768">
        <w:t>okumentų sąrašas.</w:t>
      </w:r>
    </w:p>
    <w:p w:rsidR="00852768" w:rsidRDefault="00852768" w:rsidP="00852768">
      <w:pPr>
        <w:jc w:val="center"/>
      </w:pPr>
    </w:p>
    <w:p w:rsidR="00852768" w:rsidRPr="00D3566D" w:rsidRDefault="00852768" w:rsidP="00852768">
      <w:pPr>
        <w:jc w:val="center"/>
        <w:rPr>
          <w:b/>
        </w:rPr>
      </w:pPr>
      <w:r w:rsidRPr="00D3566D">
        <w:rPr>
          <w:b/>
        </w:rPr>
        <w:t>VI SKYRIUS</w:t>
      </w:r>
    </w:p>
    <w:p w:rsidR="00852768" w:rsidRPr="00D3566D" w:rsidRDefault="006F5655" w:rsidP="00852768">
      <w:pPr>
        <w:jc w:val="center"/>
        <w:rPr>
          <w:b/>
        </w:rPr>
      </w:pPr>
      <w:r w:rsidRPr="00D3566D">
        <w:rPr>
          <w:b/>
        </w:rPr>
        <w:t>DOKUMENTŲ NURAŠYMAS</w:t>
      </w:r>
    </w:p>
    <w:p w:rsidR="00852768" w:rsidRDefault="00852768" w:rsidP="00852768">
      <w:pPr>
        <w:jc w:val="center"/>
      </w:pPr>
    </w:p>
    <w:p w:rsidR="00852768" w:rsidRDefault="006F5655" w:rsidP="00852768">
      <w:pPr>
        <w:pStyle w:val="Sraopastraipa"/>
        <w:numPr>
          <w:ilvl w:val="0"/>
          <w:numId w:val="2"/>
        </w:numPr>
        <w:jc w:val="both"/>
      </w:pPr>
      <w:r>
        <w:t>Dokumentai gali būti nurašomi iš fondo apskaitos, pripažinus juos nereikalingais arba netinkamais (negalimais) naudoti dėl šių priežasčių:</w:t>
      </w:r>
    </w:p>
    <w:p w:rsidR="00852768" w:rsidRDefault="006F5655" w:rsidP="00852768">
      <w:pPr>
        <w:pStyle w:val="Sraopastraipa"/>
        <w:numPr>
          <w:ilvl w:val="1"/>
          <w:numId w:val="2"/>
        </w:numPr>
        <w:jc w:val="both"/>
      </w:pPr>
      <w:r>
        <w:lastRenderedPageBreak/>
        <w:t>nusidėvėjo ir/ar vartotojų sugadinti;</w:t>
      </w:r>
    </w:p>
    <w:p w:rsidR="00852768" w:rsidRDefault="006F5655" w:rsidP="00852768">
      <w:pPr>
        <w:pStyle w:val="Sraopastraipa"/>
        <w:numPr>
          <w:ilvl w:val="1"/>
          <w:numId w:val="2"/>
        </w:numPr>
        <w:jc w:val="both"/>
      </w:pPr>
      <w:r>
        <w:t>turinio požiūriu tapo neaktualūs;</w:t>
      </w:r>
    </w:p>
    <w:p w:rsidR="00852768" w:rsidRDefault="006F5655" w:rsidP="00852768">
      <w:pPr>
        <w:pStyle w:val="Sraopastraipa"/>
        <w:numPr>
          <w:ilvl w:val="1"/>
          <w:numId w:val="2"/>
        </w:numPr>
        <w:jc w:val="both"/>
      </w:pPr>
      <w:r>
        <w:t>prarasti vartotojų ir šis faktas atitinkamai įformintas;</w:t>
      </w:r>
    </w:p>
    <w:p w:rsidR="00852768" w:rsidRDefault="006F5655" w:rsidP="00852768">
      <w:pPr>
        <w:pStyle w:val="Sraopastraipa"/>
        <w:numPr>
          <w:ilvl w:val="1"/>
          <w:numId w:val="2"/>
        </w:numPr>
        <w:jc w:val="both"/>
      </w:pPr>
      <w:r>
        <w:t>perduoti į mainų ar atsarginį fondą;</w:t>
      </w:r>
    </w:p>
    <w:p w:rsidR="00852768" w:rsidRDefault="006F5655" w:rsidP="00852768">
      <w:pPr>
        <w:pStyle w:val="Sraopastraipa"/>
        <w:numPr>
          <w:ilvl w:val="1"/>
          <w:numId w:val="2"/>
        </w:numPr>
        <w:jc w:val="both"/>
      </w:pPr>
      <w:r>
        <w:t xml:space="preserve">dėl kitų priežasčių prarasti dokumentai (sunaikinti (sugadinti) avarijų, gaisrų ir kitų stichinių nelaimių metu ir </w:t>
      </w:r>
      <w:proofErr w:type="spellStart"/>
      <w:r>
        <w:t>kt</w:t>
      </w:r>
      <w:proofErr w:type="spellEnd"/>
      <w:r>
        <w:t>. priežasčių) šiuos faktus atitinkamai įforminant.</w:t>
      </w:r>
    </w:p>
    <w:p w:rsidR="00852768" w:rsidRDefault="006F5655" w:rsidP="00852768">
      <w:pPr>
        <w:pStyle w:val="Sraopastraipa"/>
        <w:numPr>
          <w:ilvl w:val="0"/>
          <w:numId w:val="2"/>
        </w:numPr>
        <w:jc w:val="both"/>
      </w:pPr>
      <w:r>
        <w:t>Dokumentų nurašymui gimnazijos vadovo įsakymu sudaroma komisija.</w:t>
      </w:r>
    </w:p>
    <w:p w:rsidR="00852768" w:rsidRDefault="00852768" w:rsidP="00852768">
      <w:pPr>
        <w:pStyle w:val="Sraopastraipa"/>
        <w:numPr>
          <w:ilvl w:val="0"/>
          <w:numId w:val="2"/>
        </w:numPr>
        <w:jc w:val="both"/>
      </w:pPr>
      <w:r>
        <w:t xml:space="preserve"> </w:t>
      </w:r>
      <w:r w:rsidR="006F5655">
        <w:t>Pripažintų nereikalingais arba netinkamais (negalimais) naudoti bibliotekos dokumentų nurašymas, įforminamas nurašymo komisijos parengtu Pripažintų nereikalingais arba netinkamais (negalimais) naudoti bibliotekos dokumentų nurašymo aktu, patvirtintu gim</w:t>
      </w:r>
      <w:r>
        <w:t xml:space="preserve">nazijos vadovo (toliau – Aktas). </w:t>
      </w:r>
    </w:p>
    <w:p w:rsidR="00852768" w:rsidRDefault="00852768" w:rsidP="00852768">
      <w:pPr>
        <w:pStyle w:val="Sraopastraipa"/>
        <w:numPr>
          <w:ilvl w:val="0"/>
          <w:numId w:val="2"/>
        </w:numPr>
        <w:jc w:val="both"/>
      </w:pPr>
      <w:r>
        <w:t xml:space="preserve"> </w:t>
      </w:r>
      <w:r w:rsidR="006F5655">
        <w:t xml:space="preserve">Aktas surašomas 2 egzemplioriais: 1 egzempliorius lieka bibliotekoje, kitas </w:t>
      </w:r>
      <w:r>
        <w:t xml:space="preserve">perduodamas buhalterijai; </w:t>
      </w:r>
    </w:p>
    <w:p w:rsidR="00852768" w:rsidRDefault="006F5655" w:rsidP="00852768">
      <w:pPr>
        <w:pStyle w:val="Sraopastraipa"/>
        <w:numPr>
          <w:ilvl w:val="0"/>
          <w:numId w:val="2"/>
        </w:numPr>
        <w:jc w:val="both"/>
      </w:pPr>
      <w:r>
        <w:t>Aktas yra pagrindas dokumentų išėmimui iš bibliotekos fondo; jų bibliografinių įrašų pašalinimui iš bibliotekos katalogų, kartotekų, DB, išbraukimui iš vienetinės ir bendrosios fondo apskaitos; balansinės vertės nurašymui iš buhalterinės apskaitos dokumentų. Techninėmis priemonėmis vedančių apskaitą bibliotekų nurašomų dokumentų inventoriniai numeriai išbraukiami ir iš atspausdintų inventoriaus knygos puslapių.</w:t>
      </w:r>
    </w:p>
    <w:p w:rsidR="00852768" w:rsidRDefault="00852768" w:rsidP="00852768">
      <w:pPr>
        <w:pStyle w:val="Sraopastraipa"/>
        <w:numPr>
          <w:ilvl w:val="0"/>
          <w:numId w:val="2"/>
        </w:numPr>
        <w:jc w:val="both"/>
      </w:pPr>
      <w:r>
        <w:t xml:space="preserve"> </w:t>
      </w:r>
      <w:r w:rsidR="006F5655">
        <w:t>Rekomenduojama, kad dokumentų nurašymas neviršytų metinės naujų dokumentų gavimo sumos, daugiau dokumentų gali būti nurašoma, suderinus su gimnazijos vadovu.</w:t>
      </w:r>
    </w:p>
    <w:p w:rsidR="00852768" w:rsidRDefault="006F5655" w:rsidP="00852768">
      <w:pPr>
        <w:pStyle w:val="Sraopastraipa"/>
        <w:numPr>
          <w:ilvl w:val="0"/>
          <w:numId w:val="2"/>
        </w:numPr>
        <w:jc w:val="both"/>
      </w:pPr>
      <w:r>
        <w:t xml:space="preserve">Vertingus informacinius bei retus leidinius, turinčius mokslinę, istorinę, kultūrinę išliekamąją vertę su savitais turinio, meninio, </w:t>
      </w:r>
      <w:proofErr w:type="spellStart"/>
      <w:r>
        <w:t>poligrafinio</w:t>
      </w:r>
      <w:proofErr w:type="spellEnd"/>
      <w:r>
        <w:t xml:space="preserve"> apipavidalinimo ar kitais ypatumais, galima nurašyti kaip susidėvėjusius tik išimtiniais atvejais (pavyzdžiui, išryškėjus leidybiniam brokui, esant išplėšytiems, suteptiems lapams, kurių atstatymas ekonomiškai netikslingas).</w:t>
      </w:r>
    </w:p>
    <w:p w:rsidR="00852768" w:rsidRDefault="00852768" w:rsidP="00852768">
      <w:pPr>
        <w:pStyle w:val="Sraopastraipa"/>
        <w:numPr>
          <w:ilvl w:val="0"/>
          <w:numId w:val="2"/>
        </w:numPr>
        <w:jc w:val="both"/>
      </w:pPr>
      <w:r>
        <w:t xml:space="preserve"> </w:t>
      </w:r>
      <w:r w:rsidR="006F5655">
        <w:t>Dokumentai, prarasti dėl nenustatytų priežasčių (dingę iš bibliotekos atvirų fondų), nurašomi tik nesant galimybių nustatyti konkrečius kaltininkus.</w:t>
      </w:r>
    </w:p>
    <w:p w:rsidR="00852768" w:rsidRDefault="00852768" w:rsidP="00852768">
      <w:pPr>
        <w:pStyle w:val="Sraopastraipa"/>
        <w:numPr>
          <w:ilvl w:val="0"/>
          <w:numId w:val="2"/>
        </w:numPr>
        <w:jc w:val="both"/>
      </w:pPr>
      <w:r>
        <w:t xml:space="preserve"> </w:t>
      </w:r>
      <w:r w:rsidR="006F5655">
        <w:t xml:space="preserve">Dokumentų, prarastų dėl kitų nenustatytų priežasčių, leistinas trūkumo dydis neturi viršyti 0,2 procentų einamųjų metų dokumentų </w:t>
      </w:r>
      <w:proofErr w:type="spellStart"/>
      <w:r w:rsidR="006F5655">
        <w:t>išduoties</w:t>
      </w:r>
      <w:proofErr w:type="spellEnd"/>
      <w:r w:rsidR="006F5655">
        <w:t>.</w:t>
      </w:r>
    </w:p>
    <w:p w:rsidR="00852768" w:rsidRDefault="00852768" w:rsidP="00852768">
      <w:pPr>
        <w:pStyle w:val="Sraopastraipa"/>
        <w:numPr>
          <w:ilvl w:val="0"/>
          <w:numId w:val="2"/>
        </w:numPr>
        <w:jc w:val="both"/>
      </w:pPr>
      <w:r>
        <w:t xml:space="preserve"> </w:t>
      </w:r>
      <w:r w:rsidR="006F5655">
        <w:t>Nurašomų dokumentų vertė akte nurodoma (rubliais, talonais, litais) pagal inventoriaus knygą, akto pabaigoje bendra suma turi būti perskaičiuota pagal nurašymo metu Lietuvoje galiojančius piniginius vienetus</w:t>
      </w:r>
      <w:r>
        <w:t xml:space="preserve"> (eurus)</w:t>
      </w:r>
      <w:r w:rsidR="006F5655">
        <w:t>.</w:t>
      </w:r>
    </w:p>
    <w:p w:rsidR="00D3566D" w:rsidRDefault="00D3566D" w:rsidP="00852768">
      <w:pPr>
        <w:pStyle w:val="Sraopastraipa"/>
        <w:numPr>
          <w:ilvl w:val="0"/>
          <w:numId w:val="2"/>
        </w:numPr>
        <w:jc w:val="both"/>
      </w:pPr>
      <w:r>
        <w:t>L</w:t>
      </w:r>
      <w:r w:rsidRPr="00D3566D">
        <w:t>icencijuotų elektroninių išteklių nurašymas iš bibliotekos fondo specialiu dokumentu (aktu) neįforminamas. Nurašymo faktą patvirtina licencinės sutarties galiojimo laiko pabaiga, nepratęsus galiojimo laiko naujam laikotarpiui. Jeigu biblioteka, pasibaigus licencijuoto elektroninio ištekliaus galiojimo laikui, nusprendžia jį įsigyti neterminuotam saugojimui,  duomenys apie  gautus dokumentus įtraukiami į bendrosios apskaitos registro 1-ąją dalį </w:t>
      </w:r>
      <w:r w:rsidRPr="00D3566D">
        <w:rPr>
          <w:i/>
          <w:iCs/>
        </w:rPr>
        <w:t>Dokumentų gavimas</w:t>
      </w:r>
      <w:r w:rsidRPr="00D3566D">
        <w:t>, naudojant nustatytus privalomus bendrosios fondo apskaitos elementus ir bibliotekos valdomų elektroninių dokumentų vienetinės apskaitos registrą.</w:t>
      </w:r>
    </w:p>
    <w:p w:rsidR="00D3566D" w:rsidRDefault="006F5655" w:rsidP="00852768">
      <w:pPr>
        <w:pStyle w:val="Sraopastraipa"/>
        <w:numPr>
          <w:ilvl w:val="0"/>
          <w:numId w:val="2"/>
        </w:numPr>
        <w:jc w:val="both"/>
      </w:pPr>
      <w:r>
        <w:t xml:space="preserve">Nurašyti dokumentai, kai jų nenumatoma naudoti bibliotekų veiklai (pavyzdžiui, mainams), panaudojami, išardomi ir likviduojami remiantis Lietuvos Respublikos valstybės ir savivaldybių turto valdymo, naudojimo ir disponavimo juo įstatymo bei Pripažinto nereikalingu 5 arba netinkamu (negalimu) naudoti valstybės ir savivaldybių turto nurašymo, išardymo ir likvidavimo tvarkos aprašo, patvirtinto Lietuvos Respublikos Vyriausybės 2001 </w:t>
      </w:r>
      <w:proofErr w:type="spellStart"/>
      <w:r>
        <w:t>m</w:t>
      </w:r>
      <w:proofErr w:type="spellEnd"/>
      <w:r>
        <w:t xml:space="preserve">. spalio 19 </w:t>
      </w:r>
      <w:proofErr w:type="spellStart"/>
      <w:r>
        <w:t>d</w:t>
      </w:r>
      <w:proofErr w:type="spellEnd"/>
      <w:r>
        <w:t>. nutarimu Nr.1250, nustatyta tvarka.</w:t>
      </w:r>
    </w:p>
    <w:p w:rsidR="00D3566D" w:rsidRDefault="00D3566D" w:rsidP="00D3566D">
      <w:pPr>
        <w:ind w:left="360"/>
        <w:jc w:val="both"/>
      </w:pPr>
    </w:p>
    <w:p w:rsidR="00D3566D" w:rsidRPr="00D3566D" w:rsidRDefault="00D3566D" w:rsidP="00D3566D">
      <w:pPr>
        <w:ind w:left="360"/>
        <w:jc w:val="center"/>
        <w:rPr>
          <w:b/>
        </w:rPr>
      </w:pPr>
      <w:r w:rsidRPr="00D3566D">
        <w:rPr>
          <w:b/>
        </w:rPr>
        <w:t>VII SKYRIUS</w:t>
      </w:r>
    </w:p>
    <w:p w:rsidR="00D3566D" w:rsidRPr="00D3566D" w:rsidRDefault="006F5655" w:rsidP="00D3566D">
      <w:pPr>
        <w:ind w:left="360"/>
        <w:jc w:val="center"/>
        <w:rPr>
          <w:b/>
        </w:rPr>
      </w:pPr>
      <w:r w:rsidRPr="00D3566D">
        <w:rPr>
          <w:b/>
        </w:rPr>
        <w:t>BAIGIAMOSIOS NUOSTATOS</w:t>
      </w:r>
    </w:p>
    <w:p w:rsidR="00D3566D" w:rsidRDefault="00D3566D" w:rsidP="00852768">
      <w:pPr>
        <w:pStyle w:val="Sraopastraipa"/>
        <w:numPr>
          <w:ilvl w:val="0"/>
          <w:numId w:val="2"/>
        </w:numPr>
        <w:jc w:val="both"/>
      </w:pPr>
      <w:r>
        <w:t xml:space="preserve">Bibliotekos </w:t>
      </w:r>
      <w:r w:rsidRPr="00D3566D">
        <w:t>atviruose fo</w:t>
      </w:r>
      <w:r>
        <w:t>nduose saugomų dokumentų patalpos valomos kasdien, o dokumentų lentyno</w:t>
      </w:r>
      <w:r w:rsidRPr="00D3566D">
        <w:t>s – ne rečiau kaip kartą per mėnesį.</w:t>
      </w:r>
    </w:p>
    <w:p w:rsidR="00D3566D" w:rsidRDefault="00D3566D" w:rsidP="00852768">
      <w:pPr>
        <w:pStyle w:val="Sraopastraipa"/>
        <w:numPr>
          <w:ilvl w:val="0"/>
          <w:numId w:val="2"/>
        </w:numPr>
        <w:jc w:val="both"/>
      </w:pPr>
      <w:r>
        <w:lastRenderedPageBreak/>
        <w:t xml:space="preserve">Siekiant </w:t>
      </w:r>
      <w:r w:rsidRPr="00D3566D">
        <w:t>užtikrinti sąlygas, garantuojančias bib</w:t>
      </w:r>
      <w:r>
        <w:t>liotekų dokumentų fondų apsaugą, patalpos po darbo užrakinamos, nakčiai įjungiama viso gimnazijos pastato apsaugos sistema.</w:t>
      </w:r>
    </w:p>
    <w:p w:rsidR="00984CED" w:rsidRDefault="001A300F" w:rsidP="00852768">
      <w:pPr>
        <w:pStyle w:val="Sraopastraipa"/>
        <w:numPr>
          <w:ilvl w:val="0"/>
          <w:numId w:val="2"/>
        </w:numPr>
        <w:jc w:val="both"/>
      </w:pPr>
      <w:r>
        <w:t xml:space="preserve"> </w:t>
      </w:r>
      <w:r w:rsidR="006F5655">
        <w:t xml:space="preserve">Už Apskaitos tvarkos aprašo laikymąsi atsako </w:t>
      </w:r>
      <w:proofErr w:type="spellStart"/>
      <w:r>
        <w:t>vyr</w:t>
      </w:r>
      <w:proofErr w:type="spellEnd"/>
      <w:r>
        <w:t xml:space="preserve">. bibliotekininkė </w:t>
      </w:r>
      <w:r w:rsidR="006F5655">
        <w:t>Lietuvos Respublikos įstatymų ir kitų teisės aktų nustatyta tvarka</w:t>
      </w:r>
      <w:r>
        <w:t>.</w:t>
      </w:r>
    </w:p>
    <w:p w:rsidR="001A300F" w:rsidRDefault="001A300F" w:rsidP="001A300F">
      <w:pPr>
        <w:pStyle w:val="Sraopastraipa"/>
        <w:pBdr>
          <w:bottom w:val="single" w:sz="12" w:space="1" w:color="auto"/>
        </w:pBdr>
        <w:jc w:val="both"/>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Default="001A300F" w:rsidP="001A300F">
      <w:pPr>
        <w:pStyle w:val="Sraopastraipa"/>
        <w:jc w:val="center"/>
      </w:pPr>
    </w:p>
    <w:p w:rsidR="001A300F" w:rsidRPr="001A300F" w:rsidRDefault="008D5CD9" w:rsidP="008D5CD9">
      <w:pPr>
        <w:ind w:left="2592" w:firstLine="5103"/>
        <w:rPr>
          <w:rFonts w:eastAsia="Times New Roman" w:cs="Times New Roman"/>
          <w:color w:val="000000"/>
          <w:szCs w:val="24"/>
          <w:lang w:eastAsia="lt-LT"/>
        </w:rPr>
      </w:pPr>
      <w:r>
        <w:rPr>
          <w:rFonts w:eastAsia="Times New Roman" w:cs="Times New Roman"/>
          <w:color w:val="000000"/>
          <w:szCs w:val="24"/>
          <w:lang w:eastAsia="lt-LT"/>
        </w:rPr>
        <w:t>Aprašo</w:t>
      </w:r>
    </w:p>
    <w:p w:rsidR="001A300F" w:rsidRPr="001A300F" w:rsidRDefault="001A300F" w:rsidP="008D5CD9">
      <w:pPr>
        <w:ind w:left="2592" w:firstLine="5103"/>
        <w:rPr>
          <w:rFonts w:eastAsia="Times New Roman" w:cs="Times New Roman"/>
          <w:color w:val="000000"/>
          <w:szCs w:val="24"/>
          <w:lang w:eastAsia="lt-LT"/>
        </w:rPr>
      </w:pPr>
      <w:r w:rsidRPr="001A300F">
        <w:rPr>
          <w:rFonts w:eastAsia="Times New Roman" w:cs="Times New Roman"/>
          <w:color w:val="000000"/>
          <w:szCs w:val="24"/>
          <w:lang w:eastAsia="lt-LT"/>
        </w:rPr>
        <w:t>1 priedas</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lastRenderedPageBreak/>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aps/>
          <w:color w:val="000000"/>
          <w:szCs w:val="24"/>
          <w:lang w:eastAsia="lt-LT"/>
        </w:rPr>
        <w:t>PRIĖMIMO-PASKIRSTYMO AKTO PAGRINDINIAI ELEMENTAI</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Priėmimo-paskirstymo akto pagrindiniai elementai yra šie:</w:t>
      </w:r>
    </w:p>
    <w:p w:rsidR="001A300F" w:rsidRPr="001A300F" w:rsidRDefault="001A300F" w:rsidP="001A300F">
      <w:pPr>
        <w:ind w:firstLine="567"/>
        <w:jc w:val="both"/>
        <w:rPr>
          <w:rFonts w:eastAsia="Times New Roman" w:cs="Times New Roman"/>
          <w:color w:val="000000"/>
          <w:szCs w:val="24"/>
          <w:lang w:eastAsia="lt-LT"/>
        </w:rPr>
      </w:pPr>
      <w:bookmarkStart w:id="1" w:name="part_def689827ecc455e9b01c46186f7b633"/>
      <w:bookmarkEnd w:id="1"/>
      <w:r w:rsidRPr="001A300F">
        <w:rPr>
          <w:rFonts w:eastAsia="Times New Roman" w:cs="Times New Roman"/>
          <w:color w:val="000000"/>
          <w:szCs w:val="24"/>
          <w:lang w:eastAsia="lt-LT"/>
        </w:rPr>
        <w:t>1. Bibliotekos pavadinimas;</w:t>
      </w:r>
    </w:p>
    <w:p w:rsidR="001A300F" w:rsidRPr="001A300F" w:rsidRDefault="001A300F" w:rsidP="001A300F">
      <w:pPr>
        <w:ind w:firstLine="567"/>
        <w:jc w:val="both"/>
        <w:rPr>
          <w:rFonts w:eastAsia="Times New Roman" w:cs="Times New Roman"/>
          <w:color w:val="000000"/>
          <w:szCs w:val="24"/>
          <w:lang w:eastAsia="lt-LT"/>
        </w:rPr>
      </w:pPr>
      <w:bookmarkStart w:id="2" w:name="part_8504eeb862b84b0f8fd68e3475486efd"/>
      <w:bookmarkEnd w:id="2"/>
      <w:r w:rsidRPr="001A300F">
        <w:rPr>
          <w:rFonts w:eastAsia="Times New Roman" w:cs="Times New Roman"/>
          <w:color w:val="000000"/>
          <w:szCs w:val="24"/>
          <w:lang w:eastAsia="lt-LT"/>
        </w:rPr>
        <w:t>2. Akto pavadinimas;</w:t>
      </w:r>
    </w:p>
    <w:p w:rsidR="001A300F" w:rsidRPr="001A300F" w:rsidRDefault="001A300F" w:rsidP="001A300F">
      <w:pPr>
        <w:ind w:firstLine="567"/>
        <w:jc w:val="both"/>
        <w:rPr>
          <w:rFonts w:eastAsia="Times New Roman" w:cs="Times New Roman"/>
          <w:color w:val="000000"/>
          <w:szCs w:val="24"/>
          <w:lang w:eastAsia="lt-LT"/>
        </w:rPr>
      </w:pPr>
      <w:bookmarkStart w:id="3" w:name="part_b3881d79fa594093adc2e7414ffc4e5d"/>
      <w:bookmarkEnd w:id="3"/>
      <w:r w:rsidRPr="001A300F">
        <w:rPr>
          <w:rFonts w:eastAsia="Times New Roman" w:cs="Times New Roman"/>
          <w:color w:val="000000"/>
          <w:szCs w:val="24"/>
          <w:lang w:eastAsia="lt-LT"/>
        </w:rPr>
        <w:t>3. Akto sudarymo data, numeris, sudarymo vieta, pagrindas;</w:t>
      </w:r>
    </w:p>
    <w:p w:rsidR="001A300F" w:rsidRPr="001A300F" w:rsidRDefault="001A300F" w:rsidP="001A300F">
      <w:pPr>
        <w:ind w:firstLine="567"/>
        <w:jc w:val="both"/>
        <w:rPr>
          <w:rFonts w:eastAsia="Times New Roman" w:cs="Times New Roman"/>
          <w:color w:val="000000"/>
          <w:szCs w:val="24"/>
          <w:lang w:eastAsia="lt-LT"/>
        </w:rPr>
      </w:pPr>
      <w:bookmarkStart w:id="4" w:name="part_e4783d4e98c84c4c923bd547d0945a36"/>
      <w:bookmarkEnd w:id="4"/>
      <w:r w:rsidRPr="001A300F">
        <w:rPr>
          <w:rFonts w:eastAsia="Times New Roman" w:cs="Times New Roman"/>
          <w:color w:val="000000"/>
          <w:szCs w:val="24"/>
          <w:lang w:eastAsia="lt-LT"/>
        </w:rPr>
        <w:t>4. Fizinių vienetų skaičius;</w:t>
      </w:r>
    </w:p>
    <w:p w:rsidR="001A300F" w:rsidRPr="001A300F" w:rsidRDefault="001A300F" w:rsidP="001A300F">
      <w:pPr>
        <w:ind w:firstLine="567"/>
        <w:jc w:val="both"/>
        <w:rPr>
          <w:rFonts w:eastAsia="Times New Roman" w:cs="Times New Roman"/>
          <w:color w:val="000000"/>
          <w:szCs w:val="24"/>
          <w:lang w:eastAsia="lt-LT"/>
        </w:rPr>
      </w:pPr>
      <w:bookmarkStart w:id="5" w:name="part_d479f55c0f2e4ed1ab7c505b74ceb920"/>
      <w:bookmarkEnd w:id="5"/>
      <w:r w:rsidRPr="001A300F">
        <w:rPr>
          <w:rFonts w:eastAsia="Times New Roman" w:cs="Times New Roman"/>
          <w:color w:val="000000"/>
          <w:szCs w:val="24"/>
          <w:lang w:eastAsia="lt-LT"/>
        </w:rPr>
        <w:t>5. Pavadinimų skaičius;</w:t>
      </w:r>
    </w:p>
    <w:p w:rsidR="001A300F" w:rsidRPr="001A300F" w:rsidRDefault="001A300F" w:rsidP="001A300F">
      <w:pPr>
        <w:ind w:firstLine="567"/>
        <w:jc w:val="both"/>
        <w:rPr>
          <w:rFonts w:eastAsia="Times New Roman" w:cs="Times New Roman"/>
          <w:color w:val="000000"/>
          <w:szCs w:val="24"/>
          <w:lang w:eastAsia="lt-LT"/>
        </w:rPr>
      </w:pPr>
      <w:bookmarkStart w:id="6" w:name="part_3e3de6e37744498c91eddc84442c3f95"/>
      <w:bookmarkEnd w:id="6"/>
      <w:r w:rsidRPr="001A300F">
        <w:rPr>
          <w:rFonts w:eastAsia="Times New Roman" w:cs="Times New Roman"/>
          <w:color w:val="000000"/>
          <w:szCs w:val="24"/>
          <w:lang w:eastAsia="lt-LT"/>
        </w:rPr>
        <w:t>6. Bendra suma …..</w:t>
      </w:r>
      <w:proofErr w:type="spellStart"/>
      <w:r w:rsidRPr="001A300F">
        <w:rPr>
          <w:rFonts w:eastAsia="Times New Roman" w:cs="Times New Roman"/>
          <w:color w:val="000000"/>
          <w:szCs w:val="24"/>
          <w:lang w:eastAsia="lt-LT"/>
        </w:rPr>
        <w:t>Eur</w:t>
      </w:r>
      <w:proofErr w:type="spellEnd"/>
      <w:r w:rsidRPr="001A300F">
        <w:rPr>
          <w:rFonts w:eastAsia="Times New Roman" w:cs="Times New Roman"/>
          <w:color w:val="000000"/>
          <w:szCs w:val="24"/>
          <w:lang w:eastAsia="lt-LT"/>
        </w:rPr>
        <w:t xml:space="preserve"> …..ct…..;</w:t>
      </w:r>
    </w:p>
    <w:p w:rsidR="001A300F" w:rsidRPr="001A300F" w:rsidRDefault="001A300F" w:rsidP="001A300F">
      <w:pPr>
        <w:ind w:firstLine="567"/>
        <w:jc w:val="both"/>
        <w:rPr>
          <w:rFonts w:eastAsia="Times New Roman" w:cs="Times New Roman"/>
          <w:color w:val="000000"/>
          <w:szCs w:val="24"/>
          <w:lang w:eastAsia="lt-LT"/>
        </w:rPr>
      </w:pPr>
      <w:bookmarkStart w:id="7" w:name="part_f14995b7c0464c2398b9d86ea94c8116"/>
      <w:bookmarkEnd w:id="7"/>
      <w:r w:rsidRPr="001A300F">
        <w:rPr>
          <w:rFonts w:eastAsia="Times New Roman" w:cs="Times New Roman"/>
          <w:color w:val="000000"/>
          <w:szCs w:val="24"/>
          <w:lang w:eastAsia="lt-LT"/>
        </w:rPr>
        <w:t>7. Inventorinta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vnt….pavad……Eur</w:t>
      </w:r>
      <w:proofErr w:type="spellEnd"/>
      <w:r w:rsidRPr="001A300F">
        <w:rPr>
          <w:rFonts w:eastAsia="Times New Roman" w:cs="Times New Roman"/>
          <w:color w:val="000000"/>
          <w:szCs w:val="24"/>
          <w:lang w:eastAsia="lt-LT"/>
        </w:rPr>
        <w:t xml:space="preserve"> …..ct….;</w:t>
      </w:r>
    </w:p>
    <w:p w:rsidR="001A300F" w:rsidRPr="001A300F" w:rsidRDefault="001A300F" w:rsidP="001A300F">
      <w:pPr>
        <w:ind w:firstLine="567"/>
        <w:jc w:val="both"/>
        <w:rPr>
          <w:rFonts w:eastAsia="Times New Roman" w:cs="Times New Roman"/>
          <w:color w:val="000000"/>
          <w:szCs w:val="24"/>
          <w:lang w:eastAsia="lt-LT"/>
        </w:rPr>
      </w:pPr>
      <w:bookmarkStart w:id="8" w:name="part_f7a42e505cc647c6a1e265c746b5489f"/>
      <w:bookmarkEnd w:id="8"/>
      <w:r w:rsidRPr="001A300F">
        <w:rPr>
          <w:rFonts w:eastAsia="Times New Roman" w:cs="Times New Roman"/>
          <w:color w:val="000000"/>
          <w:szCs w:val="24"/>
          <w:lang w:eastAsia="lt-LT"/>
        </w:rPr>
        <w:t>8. Neinventorinta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vnt….pavad……Eur</w:t>
      </w:r>
      <w:proofErr w:type="spellEnd"/>
      <w:r w:rsidRPr="001A300F">
        <w:rPr>
          <w:rFonts w:eastAsia="Times New Roman" w:cs="Times New Roman"/>
          <w:color w:val="000000"/>
          <w:szCs w:val="24"/>
          <w:lang w:eastAsia="lt-LT"/>
        </w:rPr>
        <w:t xml:space="preserve"> ….ct…..;</w:t>
      </w:r>
    </w:p>
    <w:p w:rsidR="001A300F" w:rsidRPr="001A300F" w:rsidRDefault="001A300F" w:rsidP="001A300F">
      <w:pPr>
        <w:ind w:firstLine="567"/>
        <w:jc w:val="both"/>
        <w:rPr>
          <w:rFonts w:eastAsia="Times New Roman" w:cs="Times New Roman"/>
          <w:color w:val="000000"/>
          <w:szCs w:val="24"/>
          <w:lang w:eastAsia="lt-LT"/>
        </w:rPr>
      </w:pPr>
      <w:bookmarkStart w:id="9" w:name="part_1d91004e2dd642e8bdb666dc1c071e10"/>
      <w:bookmarkEnd w:id="9"/>
      <w:r w:rsidRPr="001A300F">
        <w:rPr>
          <w:rFonts w:eastAsia="Times New Roman" w:cs="Times New Roman"/>
          <w:color w:val="000000"/>
          <w:szCs w:val="24"/>
          <w:lang w:eastAsia="lt-LT"/>
        </w:rPr>
        <w:t>9. Neapskaitoma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vnt…..pavad……Eur</w:t>
      </w:r>
      <w:proofErr w:type="spellEnd"/>
      <w:r w:rsidRPr="001A300F">
        <w:rPr>
          <w:rFonts w:eastAsia="Times New Roman" w:cs="Times New Roman"/>
          <w:color w:val="000000"/>
          <w:szCs w:val="24"/>
          <w:lang w:eastAsia="lt-LT"/>
        </w:rPr>
        <w:t xml:space="preserve"> ….ct….;</w:t>
      </w:r>
    </w:p>
    <w:p w:rsidR="001A300F" w:rsidRPr="001A300F" w:rsidRDefault="001A300F" w:rsidP="001A300F">
      <w:pPr>
        <w:ind w:left="720" w:hanging="153"/>
        <w:rPr>
          <w:rFonts w:eastAsia="Times New Roman" w:cs="Times New Roman"/>
          <w:color w:val="000000"/>
          <w:szCs w:val="24"/>
          <w:lang w:eastAsia="lt-LT"/>
        </w:rPr>
      </w:pPr>
      <w:bookmarkStart w:id="10" w:name="part_2aaf8f33b8634fae986f599fe47f641a"/>
      <w:bookmarkEnd w:id="10"/>
      <w:r w:rsidRPr="001A300F">
        <w:rPr>
          <w:rFonts w:eastAsia="Times New Roman" w:cs="Times New Roman"/>
          <w:color w:val="000000"/>
          <w:szCs w:val="24"/>
          <w:lang w:eastAsia="lt-LT"/>
        </w:rPr>
        <w:t>10. Finansavimo šaltinis (pagal VSAFAS 20-tą standartą)</w:t>
      </w:r>
    </w:p>
    <w:p w:rsidR="001A300F" w:rsidRPr="001A300F" w:rsidRDefault="001A300F" w:rsidP="001A300F">
      <w:pPr>
        <w:ind w:firstLine="567"/>
        <w:jc w:val="both"/>
        <w:rPr>
          <w:rFonts w:eastAsia="Times New Roman" w:cs="Times New Roman"/>
          <w:color w:val="000000"/>
          <w:szCs w:val="24"/>
          <w:lang w:eastAsia="lt-LT"/>
        </w:rPr>
      </w:pPr>
      <w:bookmarkStart w:id="11" w:name="part_04d19d6665d046139774a87bbd9421ba"/>
      <w:bookmarkEnd w:id="11"/>
      <w:r w:rsidRPr="001A300F">
        <w:rPr>
          <w:rFonts w:eastAsia="Times New Roman" w:cs="Times New Roman"/>
          <w:color w:val="000000"/>
          <w:szCs w:val="24"/>
          <w:lang w:eastAsia="lt-LT"/>
        </w:rPr>
        <w:t>11. Inventoriniai numeriai;</w:t>
      </w:r>
    </w:p>
    <w:p w:rsidR="001A300F" w:rsidRPr="001A300F" w:rsidRDefault="001A300F" w:rsidP="001A300F">
      <w:pPr>
        <w:ind w:firstLine="567"/>
        <w:jc w:val="both"/>
        <w:rPr>
          <w:rFonts w:eastAsia="Times New Roman" w:cs="Times New Roman"/>
          <w:color w:val="000000"/>
          <w:szCs w:val="24"/>
          <w:lang w:eastAsia="lt-LT"/>
        </w:rPr>
      </w:pPr>
      <w:bookmarkStart w:id="12" w:name="part_17f859892a2c43d58fca8c3d08705c75"/>
      <w:bookmarkEnd w:id="12"/>
      <w:r w:rsidRPr="001A300F">
        <w:rPr>
          <w:rFonts w:eastAsia="Times New Roman" w:cs="Times New Roman"/>
          <w:color w:val="000000"/>
          <w:szCs w:val="24"/>
          <w:lang w:eastAsia="lt-LT"/>
        </w:rPr>
        <w:t>12. Paskirstymas į fondus;</w:t>
      </w:r>
    </w:p>
    <w:p w:rsidR="001A300F" w:rsidRPr="001A300F" w:rsidRDefault="001A300F" w:rsidP="001A300F">
      <w:pPr>
        <w:ind w:firstLine="567"/>
        <w:jc w:val="both"/>
        <w:rPr>
          <w:rFonts w:eastAsia="Times New Roman" w:cs="Times New Roman"/>
          <w:color w:val="000000"/>
          <w:szCs w:val="24"/>
          <w:lang w:eastAsia="lt-LT"/>
        </w:rPr>
      </w:pPr>
      <w:bookmarkStart w:id="13" w:name="part_369be03c313644249cc7939cb7e4aaad"/>
      <w:bookmarkEnd w:id="13"/>
      <w:r w:rsidRPr="001A300F">
        <w:rPr>
          <w:rFonts w:eastAsia="Times New Roman" w:cs="Times New Roman"/>
          <w:color w:val="000000"/>
          <w:szCs w:val="24"/>
          <w:lang w:eastAsia="lt-LT"/>
        </w:rPr>
        <w:t>13. Paskirstymas rūšimis ir kalbomis (pagal bendrąją fondo apskaitą);</w:t>
      </w:r>
    </w:p>
    <w:p w:rsidR="001A300F" w:rsidRPr="001A300F" w:rsidRDefault="001A300F" w:rsidP="001A300F">
      <w:pPr>
        <w:ind w:firstLine="567"/>
        <w:jc w:val="both"/>
        <w:rPr>
          <w:rFonts w:eastAsia="Times New Roman" w:cs="Times New Roman"/>
          <w:color w:val="000000"/>
          <w:szCs w:val="24"/>
          <w:lang w:eastAsia="lt-LT"/>
        </w:rPr>
      </w:pPr>
      <w:bookmarkStart w:id="14" w:name="part_bd4b17225a80458db3c364afb2bab093"/>
      <w:bookmarkEnd w:id="14"/>
      <w:r w:rsidRPr="001A300F">
        <w:rPr>
          <w:rFonts w:eastAsia="Times New Roman" w:cs="Times New Roman"/>
          <w:color w:val="000000"/>
          <w:szCs w:val="24"/>
          <w:lang w:eastAsia="lt-LT"/>
        </w:rPr>
        <w:t xml:space="preserve">14. Vardinis sąrašas: eilės </w:t>
      </w:r>
      <w:proofErr w:type="spellStart"/>
      <w:r w:rsidRPr="001A300F">
        <w:rPr>
          <w:rFonts w:eastAsia="Times New Roman" w:cs="Times New Roman"/>
          <w:color w:val="000000"/>
          <w:szCs w:val="24"/>
          <w:lang w:eastAsia="lt-LT"/>
        </w:rPr>
        <w:t>Nr</w:t>
      </w:r>
      <w:proofErr w:type="spellEnd"/>
      <w:r w:rsidRPr="001A300F">
        <w:rPr>
          <w:rFonts w:eastAsia="Times New Roman" w:cs="Times New Roman"/>
          <w:color w:val="000000"/>
          <w:szCs w:val="24"/>
          <w:lang w:eastAsia="lt-LT"/>
        </w:rPr>
        <w:t xml:space="preserve">., pavadinimas, kaina, </w:t>
      </w:r>
      <w:proofErr w:type="spellStart"/>
      <w:r w:rsidRPr="001A300F">
        <w:rPr>
          <w:rFonts w:eastAsia="Times New Roman" w:cs="Times New Roman"/>
          <w:color w:val="000000"/>
          <w:szCs w:val="24"/>
          <w:lang w:eastAsia="lt-LT"/>
        </w:rPr>
        <w:t>egz</w:t>
      </w:r>
      <w:proofErr w:type="spellEnd"/>
      <w:r w:rsidRPr="001A300F">
        <w:rPr>
          <w:rFonts w:eastAsia="Times New Roman" w:cs="Times New Roman"/>
          <w:color w:val="000000"/>
          <w:szCs w:val="24"/>
          <w:lang w:eastAsia="lt-LT"/>
        </w:rPr>
        <w:t>. skaičius, suma, finansavimo šaltinis;</w:t>
      </w:r>
    </w:p>
    <w:p w:rsidR="001A300F" w:rsidRPr="001A300F" w:rsidRDefault="001A300F" w:rsidP="001A300F">
      <w:pPr>
        <w:ind w:firstLine="567"/>
        <w:jc w:val="both"/>
        <w:rPr>
          <w:rFonts w:eastAsia="Times New Roman" w:cs="Times New Roman"/>
          <w:color w:val="000000"/>
          <w:szCs w:val="24"/>
          <w:lang w:eastAsia="lt-LT"/>
        </w:rPr>
      </w:pPr>
      <w:bookmarkStart w:id="15" w:name="part_3e21ae893eb3459bac60f6d0093d1791"/>
      <w:bookmarkEnd w:id="15"/>
      <w:r w:rsidRPr="001A300F">
        <w:rPr>
          <w:rFonts w:eastAsia="Times New Roman" w:cs="Times New Roman"/>
          <w:color w:val="000000"/>
          <w:szCs w:val="24"/>
          <w:lang w:eastAsia="lt-LT"/>
        </w:rPr>
        <w:t>15. Priėmusiųjų-perdavusiųjų asmenų pareigų pavadinimas, parašai, vardai, pavardės.</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bookmarkStart w:id="16" w:name="part_d496c218c9de41e792f815e73fef8dc6"/>
      <w:bookmarkEnd w:id="16"/>
      <w:r w:rsidRPr="001A300F">
        <w:rPr>
          <w:rFonts w:eastAsia="Times New Roman" w:cs="Times New Roman"/>
          <w:color w:val="000000"/>
          <w:szCs w:val="24"/>
          <w:lang w:eastAsia="lt-LT"/>
        </w:rPr>
        <w:t>_________________</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 </w:t>
      </w:r>
    </w:p>
    <w:p w:rsidR="008D5CD9" w:rsidRDefault="008D5CD9" w:rsidP="001A300F">
      <w:pPr>
        <w:ind w:firstLine="5102"/>
        <w:jc w:val="right"/>
        <w:rPr>
          <w:rFonts w:eastAsia="Times New Roman" w:cs="Times New Roman"/>
          <w:color w:val="000000"/>
          <w:szCs w:val="24"/>
          <w:lang w:eastAsia="lt-LT"/>
        </w:rPr>
      </w:pPr>
      <w:bookmarkStart w:id="17" w:name="part_2a749b061c06462f84881dee05fb9eb1"/>
      <w:bookmarkEnd w:id="17"/>
    </w:p>
    <w:p w:rsidR="008D5CD9" w:rsidRPr="00627D5A" w:rsidRDefault="008D5CD9" w:rsidP="008D5CD9">
      <w:pPr>
        <w:ind w:left="6480" w:firstLine="1296"/>
        <w:rPr>
          <w:rFonts w:eastAsia="Times New Roman" w:cs="Times New Roman"/>
          <w:color w:val="000000"/>
          <w:szCs w:val="24"/>
          <w:lang w:eastAsia="lt-LT"/>
        </w:rPr>
      </w:pPr>
      <w:r>
        <w:rPr>
          <w:rFonts w:eastAsia="Times New Roman" w:cs="Times New Roman"/>
          <w:color w:val="000000"/>
          <w:sz w:val="27"/>
          <w:szCs w:val="27"/>
          <w:lang w:eastAsia="lt-LT"/>
        </w:rPr>
        <w:t>Aprašo</w:t>
      </w:r>
    </w:p>
    <w:p w:rsidR="008D5CD9" w:rsidRPr="00627D5A" w:rsidRDefault="008D5CD9" w:rsidP="008D5CD9">
      <w:pPr>
        <w:ind w:left="7776"/>
        <w:rPr>
          <w:rFonts w:eastAsia="Times New Roman" w:cs="Times New Roman"/>
          <w:color w:val="000000"/>
          <w:sz w:val="27"/>
          <w:szCs w:val="27"/>
          <w:lang w:eastAsia="lt-LT"/>
        </w:rPr>
      </w:pPr>
      <w:r w:rsidRPr="00627D5A">
        <w:rPr>
          <w:rFonts w:eastAsia="Times New Roman" w:cs="Times New Roman"/>
          <w:color w:val="000000"/>
          <w:sz w:val="27"/>
          <w:szCs w:val="27"/>
          <w:lang w:eastAsia="lt-LT"/>
        </w:rPr>
        <w:t>2 priedas</w:t>
      </w:r>
    </w:p>
    <w:p w:rsidR="008D5CD9" w:rsidRPr="00627D5A" w:rsidRDefault="008D5CD9" w:rsidP="008D5CD9">
      <w:pPr>
        <w:jc w:val="center"/>
        <w:rPr>
          <w:rFonts w:eastAsia="Times New Roman" w:cs="Times New Roman"/>
          <w:color w:val="000000"/>
          <w:sz w:val="27"/>
          <w:szCs w:val="27"/>
          <w:lang w:eastAsia="lt-LT"/>
        </w:rPr>
      </w:pPr>
      <w:r w:rsidRPr="00627D5A">
        <w:rPr>
          <w:rFonts w:eastAsia="Times New Roman" w:cs="Times New Roman"/>
          <w:b/>
          <w:bCs/>
          <w:color w:val="000000"/>
          <w:sz w:val="27"/>
          <w:szCs w:val="27"/>
          <w:lang w:eastAsia="lt-LT"/>
        </w:rPr>
        <w:t> </w:t>
      </w:r>
    </w:p>
    <w:p w:rsidR="008D5CD9" w:rsidRPr="008D5CD9" w:rsidRDefault="008D5CD9" w:rsidP="008D5CD9">
      <w:pPr>
        <w:jc w:val="center"/>
        <w:rPr>
          <w:rFonts w:eastAsia="Times New Roman" w:cs="Times New Roman"/>
          <w:b/>
          <w:bCs/>
          <w:color w:val="000000"/>
          <w:szCs w:val="24"/>
          <w:lang w:eastAsia="lt-LT"/>
        </w:rPr>
      </w:pPr>
      <w:r w:rsidRPr="00627D5A">
        <w:rPr>
          <w:rFonts w:eastAsia="Times New Roman" w:cs="Times New Roman"/>
          <w:b/>
          <w:bCs/>
          <w:color w:val="000000"/>
          <w:szCs w:val="24"/>
          <w:lang w:eastAsia="lt-LT"/>
        </w:rPr>
        <w:t xml:space="preserve">(Skaitytojo grąžintų vietoje pamestųjų ar nepataisomai </w:t>
      </w:r>
    </w:p>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b/>
          <w:bCs/>
          <w:color w:val="000000"/>
          <w:szCs w:val="24"/>
          <w:lang w:eastAsia="lt-LT"/>
        </w:rPr>
        <w:t>sugadintų dokumentų perdavimo-priėmimo akto forma)</w:t>
      </w:r>
    </w:p>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b/>
          <w:bCs/>
          <w:color w:val="000000"/>
          <w:szCs w:val="24"/>
          <w:lang w:eastAsia="lt-LT"/>
        </w:rPr>
        <w:t> </w:t>
      </w:r>
    </w:p>
    <w:p w:rsidR="008D5CD9" w:rsidRPr="00627D5A" w:rsidRDefault="008D5CD9" w:rsidP="008D5CD9">
      <w:pPr>
        <w:jc w:val="center"/>
        <w:rPr>
          <w:rFonts w:eastAsia="Times New Roman" w:cs="Times New Roman"/>
          <w:color w:val="000000"/>
          <w:szCs w:val="24"/>
          <w:lang w:eastAsia="lt-LT"/>
        </w:rPr>
      </w:pPr>
      <w:r>
        <w:rPr>
          <w:rFonts w:eastAsia="Times New Roman" w:cs="Times New Roman"/>
          <w:b/>
          <w:bCs/>
          <w:i/>
          <w:iCs/>
          <w:color w:val="000000"/>
          <w:szCs w:val="24"/>
          <w:lang w:eastAsia="lt-LT"/>
        </w:rPr>
        <w:t xml:space="preserve">Kelmės rajono </w:t>
      </w:r>
      <w:proofErr w:type="spellStart"/>
      <w:r>
        <w:rPr>
          <w:rFonts w:eastAsia="Times New Roman" w:cs="Times New Roman"/>
          <w:b/>
          <w:bCs/>
          <w:i/>
          <w:iCs/>
          <w:color w:val="000000"/>
          <w:szCs w:val="24"/>
          <w:lang w:eastAsia="lt-LT"/>
        </w:rPr>
        <w:t>Tytuvėnų</w:t>
      </w:r>
      <w:proofErr w:type="spellEnd"/>
      <w:r>
        <w:rPr>
          <w:rFonts w:eastAsia="Times New Roman" w:cs="Times New Roman"/>
          <w:b/>
          <w:bCs/>
          <w:i/>
          <w:iCs/>
          <w:color w:val="000000"/>
          <w:szCs w:val="24"/>
          <w:lang w:eastAsia="lt-LT"/>
        </w:rPr>
        <w:t xml:space="preserve"> gimnazija</w:t>
      </w:r>
    </w:p>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color w:val="000000"/>
          <w:szCs w:val="24"/>
          <w:lang w:eastAsia="lt-LT"/>
        </w:rPr>
        <w:t> </w:t>
      </w:r>
    </w:p>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color w:val="000000"/>
          <w:szCs w:val="24"/>
          <w:lang w:val="pt-BR" w:eastAsia="lt-LT"/>
        </w:rPr>
        <w:t>20___ m. __________ ___ d. Nr. __</w:t>
      </w:r>
    </w:p>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color w:val="000000"/>
          <w:szCs w:val="24"/>
          <w:lang w:val="pt-BR" w:eastAsia="lt-LT"/>
        </w:rPr>
        <w:t>_________________________</w:t>
      </w:r>
    </w:p>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color w:val="000000"/>
          <w:szCs w:val="24"/>
          <w:lang w:val="pt-BR" w:eastAsia="lt-LT"/>
        </w:rPr>
        <w:t>(sudarymo vieta)</w:t>
      </w:r>
    </w:p>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color w:val="000000"/>
          <w:szCs w:val="24"/>
          <w:lang w:eastAsia="lt-LT"/>
        </w:rPr>
        <w:t> </w:t>
      </w:r>
    </w:p>
    <w:p w:rsidR="008D5CD9" w:rsidRPr="008D5CD9" w:rsidRDefault="008D5CD9" w:rsidP="008D5CD9">
      <w:pPr>
        <w:jc w:val="center"/>
        <w:rPr>
          <w:rFonts w:eastAsia="Times New Roman" w:cs="Times New Roman"/>
          <w:b/>
          <w:bCs/>
          <w:caps/>
          <w:color w:val="000000"/>
          <w:szCs w:val="24"/>
          <w:lang w:eastAsia="lt-LT"/>
        </w:rPr>
      </w:pPr>
      <w:r w:rsidRPr="00627D5A">
        <w:rPr>
          <w:rFonts w:eastAsia="Times New Roman" w:cs="Times New Roman"/>
          <w:b/>
          <w:bCs/>
          <w:caps/>
          <w:color w:val="000000"/>
          <w:szCs w:val="24"/>
          <w:lang w:eastAsia="lt-LT"/>
        </w:rPr>
        <w:t xml:space="preserve">SKAITYTOJO GRĄŽINTŲ VIETOJE PAMESTŲJŲ </w:t>
      </w:r>
    </w:p>
    <w:p w:rsidR="008D5CD9" w:rsidRPr="008D5CD9" w:rsidRDefault="008D5CD9" w:rsidP="008D5CD9">
      <w:pPr>
        <w:jc w:val="center"/>
        <w:rPr>
          <w:rFonts w:eastAsia="Times New Roman" w:cs="Times New Roman"/>
          <w:b/>
          <w:bCs/>
          <w:caps/>
          <w:color w:val="000000"/>
          <w:szCs w:val="24"/>
          <w:lang w:eastAsia="lt-LT"/>
        </w:rPr>
      </w:pPr>
      <w:r w:rsidRPr="00627D5A">
        <w:rPr>
          <w:rFonts w:eastAsia="Times New Roman" w:cs="Times New Roman"/>
          <w:b/>
          <w:bCs/>
          <w:caps/>
          <w:color w:val="000000"/>
          <w:szCs w:val="24"/>
          <w:lang w:eastAsia="lt-LT"/>
        </w:rPr>
        <w:t>AR NEPATAISOMAI SUGADINTŲ DOKUMENTŲ</w:t>
      </w:r>
    </w:p>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b/>
          <w:bCs/>
          <w:caps/>
          <w:color w:val="000000"/>
          <w:szCs w:val="24"/>
          <w:lang w:eastAsia="lt-LT"/>
        </w:rPr>
        <w:t xml:space="preserve"> PERDAVIMO-PRIĖMIMO AKTAS</w:t>
      </w:r>
    </w:p>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caps/>
          <w:color w:val="000000"/>
          <w:szCs w:val="24"/>
          <w:lang w:eastAsia="lt-LT"/>
        </w:rPr>
        <w:t> </w:t>
      </w:r>
    </w:p>
    <w:p w:rsidR="008D5CD9" w:rsidRPr="00627D5A" w:rsidRDefault="008D5CD9" w:rsidP="008D5CD9">
      <w:pPr>
        <w:jc w:val="both"/>
        <w:rPr>
          <w:rFonts w:eastAsia="Times New Roman" w:cs="Times New Roman"/>
          <w:color w:val="000000"/>
          <w:szCs w:val="24"/>
          <w:lang w:eastAsia="lt-LT"/>
        </w:rPr>
      </w:pPr>
      <w:r w:rsidRPr="00627D5A">
        <w:rPr>
          <w:rFonts w:eastAsia="Times New Roman" w:cs="Times New Roman"/>
          <w:b/>
          <w:bCs/>
          <w:color w:val="000000"/>
          <w:szCs w:val="24"/>
          <w:lang w:eastAsia="lt-LT"/>
        </w:rPr>
        <w:t>Pagrindas</w:t>
      </w:r>
      <w:r w:rsidRPr="00627D5A">
        <w:rPr>
          <w:rFonts w:eastAsia="Times New Roman" w:cs="Times New Roman"/>
          <w:color w:val="000000"/>
          <w:szCs w:val="24"/>
          <w:lang w:eastAsia="lt-LT"/>
        </w:rPr>
        <w:t xml:space="preserve">. Bibliotekų fondo apsaugos nuostatų, patvirtintų Lietuvos Respublikos kultūros ministro 2010 </w:t>
      </w:r>
      <w:proofErr w:type="spellStart"/>
      <w:r w:rsidRPr="00627D5A">
        <w:rPr>
          <w:rFonts w:eastAsia="Times New Roman" w:cs="Times New Roman"/>
          <w:color w:val="000000"/>
          <w:szCs w:val="24"/>
          <w:lang w:eastAsia="lt-LT"/>
        </w:rPr>
        <w:t>m</w:t>
      </w:r>
      <w:proofErr w:type="spellEnd"/>
      <w:r w:rsidRPr="00627D5A">
        <w:rPr>
          <w:rFonts w:eastAsia="Times New Roman" w:cs="Times New Roman"/>
          <w:color w:val="000000"/>
          <w:szCs w:val="24"/>
          <w:lang w:eastAsia="lt-LT"/>
        </w:rPr>
        <w:t xml:space="preserve">. spalio 6 </w:t>
      </w:r>
      <w:proofErr w:type="spellStart"/>
      <w:r w:rsidRPr="00627D5A">
        <w:rPr>
          <w:rFonts w:eastAsia="Times New Roman" w:cs="Times New Roman"/>
          <w:color w:val="000000"/>
          <w:szCs w:val="24"/>
          <w:lang w:eastAsia="lt-LT"/>
        </w:rPr>
        <w:t>d</w:t>
      </w:r>
      <w:proofErr w:type="spellEnd"/>
      <w:r w:rsidRPr="00627D5A">
        <w:rPr>
          <w:rFonts w:eastAsia="Times New Roman" w:cs="Times New Roman"/>
          <w:color w:val="000000"/>
          <w:szCs w:val="24"/>
          <w:lang w:eastAsia="lt-LT"/>
        </w:rPr>
        <w:t xml:space="preserve">. įsakymu </w:t>
      </w:r>
      <w:proofErr w:type="spellStart"/>
      <w:r w:rsidRPr="00627D5A">
        <w:rPr>
          <w:rFonts w:eastAsia="Times New Roman" w:cs="Times New Roman"/>
          <w:color w:val="000000"/>
          <w:szCs w:val="24"/>
          <w:lang w:eastAsia="lt-LT"/>
        </w:rPr>
        <w:t>Nr</w:t>
      </w:r>
      <w:proofErr w:type="spellEnd"/>
      <w:r w:rsidRPr="00627D5A">
        <w:rPr>
          <w:rFonts w:eastAsia="Times New Roman" w:cs="Times New Roman"/>
          <w:color w:val="000000"/>
          <w:szCs w:val="24"/>
          <w:lang w:eastAsia="lt-LT"/>
        </w:rPr>
        <w:t>. 499 „Dėl Bibliotekų fondo apsaugos nuostatų patvirtinimo, 17 punktas.</w:t>
      </w:r>
    </w:p>
    <w:p w:rsidR="008D5CD9" w:rsidRPr="00627D5A" w:rsidRDefault="008D5CD9" w:rsidP="008D5CD9">
      <w:pPr>
        <w:rPr>
          <w:rFonts w:eastAsia="Times New Roman" w:cs="Times New Roman"/>
          <w:color w:val="000000"/>
          <w:szCs w:val="24"/>
          <w:lang w:eastAsia="lt-LT"/>
        </w:rPr>
      </w:pPr>
      <w:r w:rsidRPr="00627D5A">
        <w:rPr>
          <w:rFonts w:eastAsia="Times New Roman" w:cs="Times New Roman"/>
          <w:color w:val="000000"/>
          <w:szCs w:val="24"/>
          <w:lang w:eastAsia="lt-LT"/>
        </w:rPr>
        <w:t> </w:t>
      </w:r>
    </w:p>
    <w:tbl>
      <w:tblPr>
        <w:tblW w:w="9469" w:type="dxa"/>
        <w:tblInd w:w="-5" w:type="dxa"/>
        <w:tblLayout w:type="fixed"/>
        <w:tblCellMar>
          <w:left w:w="0" w:type="dxa"/>
          <w:right w:w="0" w:type="dxa"/>
        </w:tblCellMar>
        <w:tblLook w:val="04A0" w:firstRow="1" w:lastRow="0" w:firstColumn="1" w:lastColumn="0" w:noHBand="0" w:noVBand="1"/>
      </w:tblPr>
      <w:tblGrid>
        <w:gridCol w:w="539"/>
        <w:gridCol w:w="1134"/>
        <w:gridCol w:w="1134"/>
        <w:gridCol w:w="1134"/>
        <w:gridCol w:w="1417"/>
        <w:gridCol w:w="851"/>
        <w:gridCol w:w="1134"/>
        <w:gridCol w:w="1134"/>
        <w:gridCol w:w="992"/>
      </w:tblGrid>
      <w:tr w:rsidR="008D5CD9" w:rsidRPr="00627D5A" w:rsidTr="008D5CD9">
        <w:trPr>
          <w:trHeight w:val="284"/>
        </w:trPr>
        <w:tc>
          <w:tcPr>
            <w:tcW w:w="53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proofErr w:type="spellStart"/>
            <w:r w:rsidRPr="00627D5A">
              <w:rPr>
                <w:rFonts w:eastAsia="Times New Roman" w:cs="Times New Roman"/>
                <w:bCs/>
                <w:color w:val="000000"/>
                <w:sz w:val="22"/>
                <w:lang w:eastAsia="lt-LT"/>
              </w:rPr>
              <w:t>Eil</w:t>
            </w:r>
            <w:proofErr w:type="spellEnd"/>
            <w:r w:rsidRPr="00627D5A">
              <w:rPr>
                <w:rFonts w:eastAsia="Times New Roman" w:cs="Times New Roman"/>
                <w:bCs/>
                <w:color w:val="000000"/>
                <w:sz w:val="22"/>
                <w:lang w:eastAsia="lt-LT"/>
              </w:rPr>
              <w:t xml:space="preserve">. </w:t>
            </w:r>
            <w:proofErr w:type="spellStart"/>
            <w:r w:rsidRPr="00627D5A">
              <w:rPr>
                <w:rFonts w:eastAsia="Times New Roman" w:cs="Times New Roman"/>
                <w:bCs/>
                <w:color w:val="000000"/>
                <w:sz w:val="22"/>
                <w:lang w:eastAsia="lt-LT"/>
              </w:rPr>
              <w:t>Nr</w:t>
            </w:r>
            <w:proofErr w:type="spellEnd"/>
            <w:r w:rsidRPr="00627D5A">
              <w:rPr>
                <w:rFonts w:eastAsia="Times New Roman" w:cs="Times New Roman"/>
                <w:b/>
                <w:bCs/>
                <w:color w:val="000000"/>
                <w:szCs w:val="24"/>
                <w:lang w:eastAsia="lt-LT"/>
              </w:rPr>
              <w:t>.</w:t>
            </w:r>
          </w:p>
        </w:tc>
        <w:tc>
          <w:tcPr>
            <w:tcW w:w="56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b/>
                <w:bCs/>
                <w:color w:val="000000"/>
                <w:szCs w:val="24"/>
                <w:lang w:eastAsia="lt-LT"/>
              </w:rPr>
              <w:t>Duomenys apie skaitytojo pamestus ar nepataisomai sugadintus dokumentus</w:t>
            </w:r>
          </w:p>
        </w:tc>
        <w:tc>
          <w:tcPr>
            <w:tcW w:w="32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b/>
                <w:bCs/>
                <w:color w:val="000000"/>
                <w:szCs w:val="24"/>
                <w:lang w:eastAsia="lt-LT"/>
              </w:rPr>
              <w:t>Duomenys apie priimtus dokumentus</w:t>
            </w:r>
          </w:p>
        </w:tc>
      </w:tr>
      <w:tr w:rsidR="008D5CD9" w:rsidRPr="008D5CD9" w:rsidTr="008D5CD9">
        <w:trPr>
          <w:trHeight w:val="284"/>
        </w:trPr>
        <w:tc>
          <w:tcPr>
            <w:tcW w:w="539" w:type="dxa"/>
            <w:vMerge/>
            <w:tcBorders>
              <w:top w:val="single" w:sz="8" w:space="0" w:color="auto"/>
              <w:left w:val="single" w:sz="8" w:space="0" w:color="auto"/>
              <w:bottom w:val="single" w:sz="8" w:space="0" w:color="auto"/>
              <w:right w:val="single" w:sz="8" w:space="0" w:color="auto"/>
            </w:tcBorders>
            <w:vAlign w:val="center"/>
            <w:hideMark/>
          </w:tcPr>
          <w:p w:rsidR="008D5CD9" w:rsidRPr="00627D5A" w:rsidRDefault="008D5CD9" w:rsidP="008D5CD9">
            <w:pPr>
              <w:rPr>
                <w:rFonts w:eastAsia="Times New Roman" w:cs="Times New Roman"/>
                <w:color w:val="000000"/>
                <w:szCs w:val="24"/>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color w:val="000000"/>
                <w:szCs w:val="24"/>
                <w:lang w:eastAsia="lt-LT"/>
              </w:rPr>
              <w:t>Autorius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color w:val="000000"/>
                <w:szCs w:val="24"/>
                <w:lang w:eastAsia="lt-LT"/>
              </w:rPr>
              <w:t>Antraštė</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color w:val="000000"/>
                <w:szCs w:val="24"/>
                <w:lang w:eastAsia="lt-LT"/>
              </w:rPr>
              <w:t>Leidimo metai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color w:val="000000"/>
                <w:szCs w:val="24"/>
                <w:lang w:eastAsia="lt-LT"/>
              </w:rPr>
              <w:t>Inventorinis numeris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color w:val="000000"/>
                <w:szCs w:val="24"/>
                <w:lang w:eastAsia="lt-LT"/>
              </w:rPr>
              <w:t>Kaina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color w:val="000000"/>
                <w:szCs w:val="24"/>
                <w:lang w:eastAsia="lt-LT"/>
              </w:rPr>
              <w:t>Autorius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color w:val="000000"/>
                <w:szCs w:val="24"/>
                <w:lang w:eastAsia="lt-LT"/>
              </w:rPr>
              <w:t>Antraštė</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color w:val="000000"/>
                <w:szCs w:val="24"/>
                <w:lang w:eastAsia="lt-LT"/>
              </w:rPr>
              <w:t>Kaina</w:t>
            </w:r>
          </w:p>
        </w:tc>
      </w:tr>
      <w:tr w:rsidR="008D5CD9" w:rsidRPr="008D5CD9" w:rsidTr="008D5CD9">
        <w:trPr>
          <w:trHeight w:val="284"/>
        </w:trPr>
        <w:tc>
          <w:tcPr>
            <w:tcW w:w="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jc w:val="center"/>
              <w:rPr>
                <w:rFonts w:eastAsia="Times New Roman" w:cs="Times New Roman"/>
                <w:color w:val="000000"/>
                <w:szCs w:val="24"/>
                <w:lang w:eastAsia="lt-LT"/>
              </w:rPr>
            </w:pPr>
            <w:r w:rsidRPr="00627D5A">
              <w:rPr>
                <w:rFonts w:eastAsia="Times New Roman" w:cs="Times New Roman"/>
                <w:color w:val="000000"/>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b/>
                <w:bCs/>
                <w:color w:val="000000"/>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b/>
                <w:bCs/>
                <w:color w:val="000000"/>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b/>
                <w:bCs/>
                <w:color w:val="000000"/>
                <w:szCs w:val="24"/>
                <w:lang w:eastAsia="lt-LT"/>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b/>
                <w:bCs/>
                <w:color w:val="000000"/>
                <w:szCs w:val="24"/>
                <w:lang w:eastAsia="lt-LT"/>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b/>
                <w:bCs/>
                <w:color w:val="000000"/>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b/>
                <w:bCs/>
                <w:color w:val="000000"/>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b/>
                <w:bCs/>
                <w:color w:val="000000"/>
                <w:szCs w:val="24"/>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b/>
                <w:bCs/>
                <w:color w:val="000000"/>
                <w:szCs w:val="24"/>
                <w:lang w:eastAsia="lt-LT"/>
              </w:rPr>
              <w:t> </w:t>
            </w:r>
          </w:p>
        </w:tc>
      </w:tr>
      <w:tr w:rsidR="008D5CD9" w:rsidRPr="008D5CD9" w:rsidTr="008D5CD9">
        <w:trPr>
          <w:trHeight w:val="284"/>
        </w:trPr>
        <w:tc>
          <w:tcPr>
            <w:tcW w:w="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color w:val="000000"/>
                <w:szCs w:val="24"/>
                <w:lang w:eastAsia="lt-LT"/>
              </w:rPr>
              <w:lastRenderedPageBreak/>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b/>
                <w:bCs/>
                <w:color w:val="000000"/>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b/>
                <w:bCs/>
                <w:color w:val="000000"/>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b/>
                <w:bCs/>
                <w:color w:val="000000"/>
                <w:szCs w:val="24"/>
                <w:lang w:eastAsia="lt-LT"/>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b/>
                <w:bCs/>
                <w:color w:val="000000"/>
                <w:szCs w:val="24"/>
                <w:lang w:eastAsia="lt-LT"/>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b/>
                <w:bCs/>
                <w:color w:val="000000"/>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b/>
                <w:bCs/>
                <w:color w:val="000000"/>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b/>
                <w:bCs/>
                <w:color w:val="000000"/>
                <w:szCs w:val="24"/>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b/>
                <w:bCs/>
                <w:color w:val="000000"/>
                <w:szCs w:val="24"/>
                <w:lang w:eastAsia="lt-LT"/>
              </w:rPr>
              <w:t> </w:t>
            </w:r>
          </w:p>
        </w:tc>
      </w:tr>
    </w:tbl>
    <w:p w:rsidR="008D5CD9" w:rsidRPr="00627D5A" w:rsidRDefault="008D5CD9" w:rsidP="008D5CD9">
      <w:pPr>
        <w:ind w:firstLine="5102"/>
        <w:jc w:val="right"/>
        <w:rPr>
          <w:rFonts w:eastAsia="Times New Roman" w:cs="Times New Roman"/>
          <w:color w:val="000000"/>
          <w:szCs w:val="24"/>
          <w:lang w:eastAsia="lt-LT"/>
        </w:rPr>
      </w:pPr>
      <w:r w:rsidRPr="00627D5A">
        <w:rPr>
          <w:rFonts w:eastAsia="Times New Roman" w:cs="Times New Roman"/>
          <w:color w:val="000000"/>
          <w:szCs w:val="24"/>
          <w:lang w:eastAsia="lt-LT"/>
        </w:rPr>
        <w:t> </w:t>
      </w:r>
    </w:p>
    <w:tbl>
      <w:tblPr>
        <w:tblW w:w="0" w:type="auto"/>
        <w:tblCellMar>
          <w:left w:w="0" w:type="dxa"/>
          <w:right w:w="0" w:type="dxa"/>
        </w:tblCellMar>
        <w:tblLook w:val="04A0" w:firstRow="1" w:lastRow="0" w:firstColumn="1" w:lastColumn="0" w:noHBand="0" w:noVBand="1"/>
      </w:tblPr>
      <w:tblGrid>
        <w:gridCol w:w="1470"/>
        <w:gridCol w:w="3613"/>
        <w:gridCol w:w="4771"/>
      </w:tblGrid>
      <w:tr w:rsidR="008D5CD9" w:rsidRPr="00627D5A" w:rsidTr="008D5CD9">
        <w:tc>
          <w:tcPr>
            <w:tcW w:w="1696" w:type="dxa"/>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color w:val="000000"/>
                <w:szCs w:val="24"/>
                <w:lang w:eastAsia="lt-LT"/>
              </w:rPr>
              <w:t>Perdavė</w:t>
            </w:r>
          </w:p>
          <w:p w:rsidR="008D5CD9" w:rsidRPr="00627D5A" w:rsidRDefault="008D5CD9" w:rsidP="008D5CD9">
            <w:pPr>
              <w:rPr>
                <w:rFonts w:eastAsia="Times New Roman" w:cs="Times New Roman"/>
                <w:color w:val="000000"/>
                <w:szCs w:val="24"/>
                <w:lang w:eastAsia="lt-LT"/>
              </w:rPr>
            </w:pPr>
            <w:r w:rsidRPr="00627D5A">
              <w:rPr>
                <w:rFonts w:eastAsia="Times New Roman" w:cs="Times New Roman"/>
                <w:color w:val="000000"/>
                <w:szCs w:val="24"/>
                <w:lang w:eastAsia="lt-LT"/>
              </w:rPr>
              <w:t> </w:t>
            </w:r>
          </w:p>
        </w:tc>
        <w:tc>
          <w:tcPr>
            <w:tcW w:w="3969" w:type="dxa"/>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color w:val="000000"/>
                <w:szCs w:val="24"/>
                <w:lang w:eastAsia="lt-LT"/>
              </w:rPr>
              <w:t>______________________</w:t>
            </w:r>
          </w:p>
          <w:p w:rsidR="008D5CD9" w:rsidRPr="00627D5A" w:rsidRDefault="008D5CD9" w:rsidP="008D5CD9">
            <w:pPr>
              <w:rPr>
                <w:rFonts w:eastAsia="Times New Roman" w:cs="Times New Roman"/>
                <w:color w:val="000000"/>
                <w:szCs w:val="24"/>
                <w:lang w:eastAsia="lt-LT"/>
              </w:rPr>
            </w:pPr>
            <w:r w:rsidRPr="00627D5A">
              <w:rPr>
                <w:rFonts w:eastAsia="Times New Roman" w:cs="Times New Roman"/>
                <w:color w:val="000000"/>
                <w:szCs w:val="24"/>
                <w:lang w:eastAsia="lt-LT"/>
              </w:rPr>
              <w:t>(Skaitytojo parašas)</w:t>
            </w:r>
          </w:p>
        </w:tc>
        <w:tc>
          <w:tcPr>
            <w:tcW w:w="5670" w:type="dxa"/>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color w:val="000000"/>
                <w:szCs w:val="24"/>
                <w:lang w:eastAsia="lt-LT"/>
              </w:rPr>
              <w:t>______________________</w:t>
            </w:r>
          </w:p>
          <w:p w:rsidR="008D5CD9" w:rsidRPr="00627D5A" w:rsidRDefault="008D5CD9" w:rsidP="008D5CD9">
            <w:pPr>
              <w:rPr>
                <w:rFonts w:eastAsia="Times New Roman" w:cs="Times New Roman"/>
                <w:color w:val="000000"/>
                <w:szCs w:val="24"/>
                <w:lang w:eastAsia="lt-LT"/>
              </w:rPr>
            </w:pPr>
            <w:r w:rsidRPr="00627D5A">
              <w:rPr>
                <w:rFonts w:eastAsia="Times New Roman" w:cs="Times New Roman"/>
                <w:color w:val="000000"/>
                <w:szCs w:val="24"/>
                <w:lang w:eastAsia="lt-LT"/>
              </w:rPr>
              <w:t>(Skaitytojo vardas, pavardė)</w:t>
            </w:r>
          </w:p>
        </w:tc>
      </w:tr>
      <w:tr w:rsidR="008D5CD9" w:rsidRPr="00627D5A" w:rsidTr="008D5CD9">
        <w:tc>
          <w:tcPr>
            <w:tcW w:w="1696" w:type="dxa"/>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color w:val="000000"/>
                <w:szCs w:val="24"/>
                <w:lang w:eastAsia="lt-LT"/>
              </w:rPr>
              <w:t>Priėmė</w:t>
            </w:r>
          </w:p>
          <w:p w:rsidR="008D5CD9" w:rsidRPr="00627D5A" w:rsidRDefault="008D5CD9" w:rsidP="008D5CD9">
            <w:pPr>
              <w:rPr>
                <w:rFonts w:eastAsia="Times New Roman" w:cs="Times New Roman"/>
                <w:color w:val="000000"/>
                <w:szCs w:val="24"/>
                <w:lang w:eastAsia="lt-LT"/>
              </w:rPr>
            </w:pPr>
            <w:r w:rsidRPr="00627D5A">
              <w:rPr>
                <w:rFonts w:eastAsia="Times New Roman" w:cs="Times New Roman"/>
                <w:color w:val="000000"/>
                <w:szCs w:val="24"/>
                <w:lang w:eastAsia="lt-LT"/>
              </w:rPr>
              <w:t> </w:t>
            </w:r>
          </w:p>
        </w:tc>
        <w:tc>
          <w:tcPr>
            <w:tcW w:w="3969" w:type="dxa"/>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color w:val="000000"/>
                <w:szCs w:val="24"/>
                <w:lang w:eastAsia="lt-LT"/>
              </w:rPr>
              <w:t>______________________</w:t>
            </w:r>
          </w:p>
          <w:p w:rsidR="008D5CD9" w:rsidRPr="00627D5A" w:rsidRDefault="008D5CD9" w:rsidP="008D5CD9">
            <w:pPr>
              <w:rPr>
                <w:rFonts w:eastAsia="Times New Roman" w:cs="Times New Roman"/>
                <w:color w:val="000000"/>
                <w:szCs w:val="24"/>
                <w:lang w:eastAsia="lt-LT"/>
              </w:rPr>
            </w:pPr>
            <w:r w:rsidRPr="00627D5A">
              <w:rPr>
                <w:rFonts w:eastAsia="Times New Roman" w:cs="Times New Roman"/>
                <w:color w:val="000000"/>
                <w:szCs w:val="24"/>
                <w:lang w:eastAsia="lt-LT"/>
              </w:rPr>
              <w:t>(Bibliotekos darbuotojo parašas)</w:t>
            </w:r>
          </w:p>
        </w:tc>
        <w:tc>
          <w:tcPr>
            <w:tcW w:w="5670" w:type="dxa"/>
            <w:tcMar>
              <w:top w:w="0" w:type="dxa"/>
              <w:left w:w="108" w:type="dxa"/>
              <w:bottom w:w="0" w:type="dxa"/>
              <w:right w:w="108" w:type="dxa"/>
            </w:tcMar>
            <w:hideMark/>
          </w:tcPr>
          <w:p w:rsidR="008D5CD9" w:rsidRPr="00627D5A" w:rsidRDefault="008D5CD9" w:rsidP="008D5CD9">
            <w:pPr>
              <w:rPr>
                <w:rFonts w:eastAsia="Times New Roman" w:cs="Times New Roman"/>
                <w:color w:val="000000"/>
                <w:szCs w:val="24"/>
                <w:lang w:eastAsia="lt-LT"/>
              </w:rPr>
            </w:pPr>
            <w:r w:rsidRPr="00627D5A">
              <w:rPr>
                <w:rFonts w:eastAsia="Times New Roman" w:cs="Times New Roman"/>
                <w:color w:val="000000"/>
                <w:szCs w:val="24"/>
                <w:lang w:eastAsia="lt-LT"/>
              </w:rPr>
              <w:t>______________________</w:t>
            </w:r>
          </w:p>
          <w:p w:rsidR="008D5CD9" w:rsidRPr="00627D5A" w:rsidRDefault="008D5CD9" w:rsidP="008D5CD9">
            <w:pPr>
              <w:rPr>
                <w:rFonts w:eastAsia="Times New Roman" w:cs="Times New Roman"/>
                <w:color w:val="000000"/>
                <w:szCs w:val="24"/>
                <w:lang w:eastAsia="lt-LT"/>
              </w:rPr>
            </w:pPr>
            <w:r w:rsidRPr="00627D5A">
              <w:rPr>
                <w:rFonts w:eastAsia="Times New Roman" w:cs="Times New Roman"/>
                <w:color w:val="000000"/>
                <w:szCs w:val="24"/>
                <w:lang w:eastAsia="lt-LT"/>
              </w:rPr>
              <w:t>(Bibliotekos darbuotojo vardas, pavardė)</w:t>
            </w:r>
          </w:p>
        </w:tc>
      </w:tr>
    </w:tbl>
    <w:p w:rsidR="001A300F" w:rsidRPr="008D5CD9" w:rsidRDefault="001A300F" w:rsidP="001A300F">
      <w:pPr>
        <w:rPr>
          <w:rFonts w:eastAsia="Times New Roman" w:cs="Times New Roman"/>
          <w:color w:val="000000"/>
          <w:szCs w:val="24"/>
          <w:lang w:eastAsia="lt-LT"/>
        </w:rPr>
      </w:pPr>
      <w:r w:rsidRPr="008D5CD9">
        <w:rPr>
          <w:rFonts w:eastAsia="Times New Roman" w:cs="Times New Roman"/>
          <w:color w:val="000000"/>
          <w:szCs w:val="24"/>
          <w:lang w:eastAsia="lt-LT"/>
        </w:rPr>
        <w:t> </w:t>
      </w:r>
    </w:p>
    <w:p w:rsidR="001A300F" w:rsidRDefault="001A300F" w:rsidP="008D5CD9">
      <w:pPr>
        <w:ind w:firstLine="5102"/>
        <w:jc w:val="center"/>
        <w:rPr>
          <w:rFonts w:eastAsia="Times New Roman" w:cs="Times New Roman"/>
          <w:color w:val="000000"/>
          <w:szCs w:val="24"/>
          <w:lang w:eastAsia="lt-LT"/>
        </w:rPr>
      </w:pPr>
      <w:bookmarkStart w:id="18" w:name="part_91e75114ce524c4c81775588227d10da"/>
      <w:bookmarkEnd w:id="18"/>
    </w:p>
    <w:p w:rsidR="008D5CD9" w:rsidRPr="001A300F" w:rsidRDefault="008D5CD9" w:rsidP="008D5CD9">
      <w:pPr>
        <w:jc w:val="center"/>
        <w:rPr>
          <w:rFonts w:eastAsia="Times New Roman" w:cs="Times New Roman"/>
          <w:color w:val="000000"/>
          <w:szCs w:val="24"/>
          <w:lang w:eastAsia="lt-LT"/>
        </w:rPr>
      </w:pPr>
      <w:r w:rsidRPr="001A300F">
        <w:rPr>
          <w:rFonts w:eastAsia="Times New Roman" w:cs="Times New Roman"/>
          <w:caps/>
          <w:color w:val="000000"/>
          <w:szCs w:val="24"/>
          <w:lang w:eastAsia="lt-LT"/>
        </w:rPr>
        <w:t>_________________</w:t>
      </w:r>
    </w:p>
    <w:p w:rsidR="008D5CD9" w:rsidRDefault="008D5CD9" w:rsidP="008D5CD9">
      <w:pPr>
        <w:ind w:firstLine="5102"/>
        <w:jc w:val="both"/>
        <w:rPr>
          <w:rFonts w:eastAsia="Times New Roman" w:cs="Times New Roman"/>
          <w:color w:val="000000"/>
          <w:szCs w:val="24"/>
          <w:lang w:eastAsia="lt-LT"/>
        </w:rPr>
      </w:pPr>
    </w:p>
    <w:p w:rsidR="008D5CD9" w:rsidRDefault="008D5CD9" w:rsidP="008D5CD9">
      <w:pPr>
        <w:rPr>
          <w:rFonts w:eastAsia="Times New Roman" w:cs="Times New Roman"/>
          <w:color w:val="000000"/>
          <w:szCs w:val="24"/>
          <w:lang w:eastAsia="lt-LT"/>
        </w:rPr>
      </w:pPr>
    </w:p>
    <w:p w:rsidR="001A300F" w:rsidRPr="001A300F" w:rsidRDefault="008D5CD9" w:rsidP="008D5CD9">
      <w:pPr>
        <w:ind w:left="6398" w:firstLine="1296"/>
        <w:rPr>
          <w:rFonts w:eastAsia="Times New Roman" w:cs="Times New Roman"/>
          <w:color w:val="000000"/>
          <w:szCs w:val="24"/>
          <w:lang w:eastAsia="lt-LT"/>
        </w:rPr>
      </w:pPr>
      <w:r>
        <w:rPr>
          <w:rFonts w:eastAsia="Times New Roman" w:cs="Times New Roman"/>
          <w:color w:val="000000"/>
          <w:szCs w:val="24"/>
          <w:lang w:eastAsia="lt-LT"/>
        </w:rPr>
        <w:t>Aprašo</w:t>
      </w:r>
    </w:p>
    <w:p w:rsidR="001A300F" w:rsidRPr="001A300F" w:rsidRDefault="001A300F" w:rsidP="008D5CD9">
      <w:pPr>
        <w:ind w:left="2592" w:firstLine="5102"/>
        <w:rPr>
          <w:rFonts w:eastAsia="Times New Roman" w:cs="Times New Roman"/>
          <w:color w:val="000000"/>
          <w:szCs w:val="24"/>
          <w:lang w:eastAsia="lt-LT"/>
        </w:rPr>
      </w:pPr>
      <w:r w:rsidRPr="001A300F">
        <w:rPr>
          <w:rFonts w:eastAsia="Times New Roman" w:cs="Times New Roman"/>
          <w:color w:val="000000"/>
          <w:szCs w:val="24"/>
          <w:lang w:eastAsia="lt-LT"/>
        </w:rPr>
        <w:t>3 priedas</w:t>
      </w:r>
    </w:p>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aps/>
          <w:color w:val="000000"/>
          <w:szCs w:val="24"/>
          <w:lang w:eastAsia="lt-LT"/>
        </w:rPr>
        <w:t>PRIVALOMI SPAUSDINTINIŲ DOKUMENTŲ IR </w:t>
      </w:r>
      <w:r w:rsidRPr="001A300F">
        <w:rPr>
          <w:rFonts w:eastAsia="Times New Roman" w:cs="Times New Roman"/>
          <w:b/>
          <w:bCs/>
          <w:color w:val="000000"/>
          <w:szCs w:val="24"/>
          <w:lang w:eastAsia="lt-LT"/>
        </w:rPr>
        <w:t>DOKUMENTŲ FIZINĖSE LAIKMENOSE</w:t>
      </w:r>
      <w:r w:rsidRPr="001A300F">
        <w:rPr>
          <w:rFonts w:eastAsia="Times New Roman" w:cs="Times New Roman"/>
          <w:color w:val="000000"/>
          <w:szCs w:val="24"/>
          <w:lang w:eastAsia="lt-LT"/>
        </w:rPr>
        <w:t> </w:t>
      </w:r>
      <w:r w:rsidRPr="001A300F">
        <w:rPr>
          <w:rFonts w:eastAsia="Times New Roman" w:cs="Times New Roman"/>
          <w:b/>
          <w:bCs/>
          <w:caps/>
          <w:color w:val="000000"/>
          <w:szCs w:val="24"/>
          <w:lang w:eastAsia="lt-LT"/>
        </w:rPr>
        <w:t>VIENETINĖS APSKAITOS ELEMENTAI</w:t>
      </w:r>
    </w:p>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Privalomi spausdintinių dokumentų ir dokumentų fizinėse laikmenose vienetinės apskaitos elementai yra šie:</w:t>
      </w:r>
    </w:p>
    <w:p w:rsidR="001A300F" w:rsidRPr="001A300F" w:rsidRDefault="001A300F" w:rsidP="001A300F">
      <w:pPr>
        <w:ind w:firstLine="567"/>
        <w:jc w:val="both"/>
        <w:rPr>
          <w:rFonts w:eastAsia="Times New Roman" w:cs="Times New Roman"/>
          <w:color w:val="000000"/>
          <w:szCs w:val="24"/>
          <w:lang w:eastAsia="lt-LT"/>
        </w:rPr>
      </w:pPr>
      <w:bookmarkStart w:id="19" w:name="part_1676bf8effa44940a4c4290a381b189b"/>
      <w:bookmarkEnd w:id="19"/>
      <w:r w:rsidRPr="001A300F">
        <w:rPr>
          <w:rFonts w:eastAsia="Times New Roman" w:cs="Times New Roman"/>
          <w:color w:val="000000"/>
          <w:szCs w:val="24"/>
          <w:lang w:eastAsia="lt-LT"/>
        </w:rPr>
        <w:t>1. Įrašo data;</w:t>
      </w:r>
    </w:p>
    <w:p w:rsidR="001A300F" w:rsidRPr="001A300F" w:rsidRDefault="001A300F" w:rsidP="001A300F">
      <w:pPr>
        <w:ind w:firstLine="567"/>
        <w:jc w:val="both"/>
        <w:rPr>
          <w:rFonts w:eastAsia="Times New Roman" w:cs="Times New Roman"/>
          <w:color w:val="000000"/>
          <w:szCs w:val="24"/>
          <w:lang w:eastAsia="lt-LT"/>
        </w:rPr>
      </w:pPr>
      <w:bookmarkStart w:id="20" w:name="part_e78cfec9ec9c4d03bde9821dd2ce498f"/>
      <w:bookmarkEnd w:id="20"/>
      <w:r w:rsidRPr="001A300F">
        <w:rPr>
          <w:rFonts w:eastAsia="Times New Roman" w:cs="Times New Roman"/>
          <w:color w:val="000000"/>
          <w:szCs w:val="24"/>
          <w:lang w:eastAsia="lt-LT"/>
        </w:rPr>
        <w:t>2. Fondo kodas (elektroninėmis priemonėmis pildomai apskaitai);</w:t>
      </w:r>
    </w:p>
    <w:p w:rsidR="001A300F" w:rsidRPr="001A300F" w:rsidRDefault="001A300F" w:rsidP="001A300F">
      <w:pPr>
        <w:ind w:firstLine="567"/>
        <w:jc w:val="both"/>
        <w:rPr>
          <w:rFonts w:eastAsia="Times New Roman" w:cs="Times New Roman"/>
          <w:color w:val="000000"/>
          <w:szCs w:val="24"/>
          <w:lang w:eastAsia="lt-LT"/>
        </w:rPr>
      </w:pPr>
      <w:bookmarkStart w:id="21" w:name="part_5f429b68d5bc4d429be27786d0f596be"/>
      <w:bookmarkEnd w:id="21"/>
      <w:r w:rsidRPr="001A300F">
        <w:rPr>
          <w:rFonts w:eastAsia="Times New Roman" w:cs="Times New Roman"/>
          <w:color w:val="000000"/>
          <w:szCs w:val="24"/>
          <w:lang w:eastAsia="lt-LT"/>
        </w:rPr>
        <w:t>3. Inventoriaus numeris;</w:t>
      </w:r>
    </w:p>
    <w:p w:rsidR="001A300F" w:rsidRPr="001A300F" w:rsidRDefault="001A300F" w:rsidP="001A300F">
      <w:pPr>
        <w:ind w:firstLine="567"/>
        <w:jc w:val="both"/>
        <w:rPr>
          <w:rFonts w:eastAsia="Times New Roman" w:cs="Times New Roman"/>
          <w:color w:val="000000"/>
          <w:szCs w:val="24"/>
          <w:lang w:eastAsia="lt-LT"/>
        </w:rPr>
      </w:pPr>
      <w:bookmarkStart w:id="22" w:name="part_602d6bceb31941d391fdda80ebb51c3e"/>
      <w:bookmarkEnd w:id="22"/>
      <w:r w:rsidRPr="001A300F">
        <w:rPr>
          <w:rFonts w:eastAsia="Times New Roman" w:cs="Times New Roman"/>
          <w:color w:val="000000"/>
          <w:szCs w:val="24"/>
          <w:lang w:eastAsia="lt-LT"/>
        </w:rPr>
        <w:t>4. Autorius ir antraštė;</w:t>
      </w:r>
    </w:p>
    <w:p w:rsidR="001A300F" w:rsidRPr="001A300F" w:rsidRDefault="001A300F" w:rsidP="001A300F">
      <w:pPr>
        <w:ind w:firstLine="567"/>
        <w:jc w:val="both"/>
        <w:rPr>
          <w:rFonts w:eastAsia="Times New Roman" w:cs="Times New Roman"/>
          <w:color w:val="000000"/>
          <w:szCs w:val="24"/>
          <w:lang w:eastAsia="lt-LT"/>
        </w:rPr>
      </w:pPr>
      <w:bookmarkStart w:id="23" w:name="part_2c607743c72748ba9a44ed156f5cdf9b"/>
      <w:bookmarkEnd w:id="23"/>
      <w:r w:rsidRPr="001A300F">
        <w:rPr>
          <w:rFonts w:eastAsia="Times New Roman" w:cs="Times New Roman"/>
          <w:color w:val="000000"/>
          <w:szCs w:val="24"/>
          <w:lang w:eastAsia="lt-LT"/>
        </w:rPr>
        <w:t>5. Skyrius pagal UDK (universali dešimtainė klasifikacija);</w:t>
      </w:r>
    </w:p>
    <w:p w:rsidR="001A300F" w:rsidRPr="001A300F" w:rsidRDefault="001A300F" w:rsidP="001A300F">
      <w:pPr>
        <w:ind w:firstLine="567"/>
        <w:jc w:val="both"/>
        <w:rPr>
          <w:rFonts w:eastAsia="Times New Roman" w:cs="Times New Roman"/>
          <w:color w:val="000000"/>
          <w:szCs w:val="24"/>
          <w:lang w:eastAsia="lt-LT"/>
        </w:rPr>
      </w:pPr>
      <w:bookmarkStart w:id="24" w:name="part_65f2ffcf09494f548b2ae8f59f68819f"/>
      <w:bookmarkEnd w:id="24"/>
      <w:r w:rsidRPr="001A300F">
        <w:rPr>
          <w:rFonts w:eastAsia="Times New Roman" w:cs="Times New Roman"/>
          <w:color w:val="000000"/>
          <w:szCs w:val="24"/>
          <w:lang w:eastAsia="lt-LT"/>
        </w:rPr>
        <w:t>6. Leidimo metai;</w:t>
      </w:r>
    </w:p>
    <w:p w:rsidR="001A300F" w:rsidRPr="001A300F" w:rsidRDefault="001A300F" w:rsidP="001A300F">
      <w:pPr>
        <w:ind w:firstLine="567"/>
        <w:jc w:val="both"/>
        <w:rPr>
          <w:rFonts w:eastAsia="Times New Roman" w:cs="Times New Roman"/>
          <w:color w:val="000000"/>
          <w:szCs w:val="24"/>
          <w:lang w:eastAsia="lt-LT"/>
        </w:rPr>
      </w:pPr>
      <w:bookmarkStart w:id="25" w:name="part_3ab69bbc04e34004aeda09e90fd5514d"/>
      <w:bookmarkEnd w:id="25"/>
      <w:r w:rsidRPr="001A300F">
        <w:rPr>
          <w:rFonts w:eastAsia="Times New Roman" w:cs="Times New Roman"/>
          <w:color w:val="000000"/>
          <w:szCs w:val="24"/>
          <w:lang w:eastAsia="lt-LT"/>
        </w:rPr>
        <w:t>7. Kaina (pagal tuo metu Lietuvoje galiojantį piniginį vienetą);</w:t>
      </w:r>
    </w:p>
    <w:p w:rsidR="001A300F" w:rsidRPr="001A300F" w:rsidRDefault="001A300F" w:rsidP="001A300F">
      <w:pPr>
        <w:ind w:firstLine="567"/>
        <w:jc w:val="both"/>
        <w:rPr>
          <w:rFonts w:eastAsia="Times New Roman" w:cs="Times New Roman"/>
          <w:color w:val="000000"/>
          <w:szCs w:val="24"/>
          <w:lang w:eastAsia="lt-LT"/>
        </w:rPr>
      </w:pPr>
      <w:bookmarkStart w:id="26" w:name="part_59718757f85c4ed89380bfd807af9cfc"/>
      <w:bookmarkEnd w:id="26"/>
      <w:r w:rsidRPr="001A300F">
        <w:rPr>
          <w:rFonts w:eastAsia="Times New Roman" w:cs="Times New Roman"/>
          <w:color w:val="000000"/>
          <w:szCs w:val="24"/>
          <w:lang w:eastAsia="lt-LT"/>
        </w:rPr>
        <w:t>8. Lydimojo dokumento numeris (elektroninėmis priemonėmis pildomai apskaitai);</w:t>
      </w:r>
    </w:p>
    <w:p w:rsidR="001A300F" w:rsidRPr="001A300F" w:rsidRDefault="001A300F" w:rsidP="001A300F">
      <w:pPr>
        <w:ind w:firstLine="567"/>
        <w:jc w:val="both"/>
        <w:rPr>
          <w:rFonts w:eastAsia="Times New Roman" w:cs="Times New Roman"/>
          <w:color w:val="000000"/>
          <w:szCs w:val="24"/>
          <w:lang w:eastAsia="lt-LT"/>
        </w:rPr>
      </w:pPr>
      <w:bookmarkStart w:id="27" w:name="part_e87636257d5a4b688c4414df88419e1f"/>
      <w:bookmarkEnd w:id="27"/>
      <w:r w:rsidRPr="001A300F">
        <w:rPr>
          <w:rFonts w:eastAsia="Times New Roman" w:cs="Times New Roman"/>
          <w:color w:val="000000"/>
          <w:szCs w:val="24"/>
          <w:lang w:eastAsia="lt-LT"/>
        </w:rPr>
        <w:t>9. Ilgalaikio ir trumpalaikio materialiojo turto nurašymo ir likvidavimo akto data;</w:t>
      </w:r>
    </w:p>
    <w:p w:rsidR="001A300F" w:rsidRPr="001A300F" w:rsidRDefault="001A300F" w:rsidP="001A300F">
      <w:pPr>
        <w:ind w:firstLine="567"/>
        <w:jc w:val="both"/>
        <w:rPr>
          <w:rFonts w:eastAsia="Times New Roman" w:cs="Times New Roman"/>
          <w:color w:val="000000"/>
          <w:szCs w:val="24"/>
          <w:lang w:eastAsia="lt-LT"/>
        </w:rPr>
      </w:pPr>
      <w:bookmarkStart w:id="28" w:name="part_c93e706fdcd94e0cb11eaa8a7df17870"/>
      <w:bookmarkEnd w:id="28"/>
      <w:r w:rsidRPr="001A300F">
        <w:rPr>
          <w:rFonts w:eastAsia="Times New Roman" w:cs="Times New Roman"/>
          <w:color w:val="000000"/>
          <w:szCs w:val="24"/>
          <w:lang w:eastAsia="lt-LT"/>
        </w:rPr>
        <w:t>10. Ilgalaikio ir trumpalaikio materialiojo turto nurašymo ir likvidavimo akto numeris;</w:t>
      </w:r>
    </w:p>
    <w:p w:rsidR="001A300F" w:rsidRPr="001A300F" w:rsidRDefault="001A300F" w:rsidP="001A300F">
      <w:pPr>
        <w:ind w:firstLine="567"/>
        <w:jc w:val="both"/>
        <w:rPr>
          <w:rFonts w:eastAsia="Times New Roman" w:cs="Times New Roman"/>
          <w:color w:val="000000"/>
          <w:szCs w:val="24"/>
          <w:lang w:eastAsia="lt-LT"/>
        </w:rPr>
      </w:pPr>
      <w:bookmarkStart w:id="29" w:name="part_b8b51b4296074130aacf65ce3a19ae6c"/>
      <w:bookmarkEnd w:id="29"/>
      <w:r w:rsidRPr="001A300F">
        <w:rPr>
          <w:rFonts w:eastAsia="Times New Roman" w:cs="Times New Roman"/>
          <w:color w:val="000000"/>
          <w:szCs w:val="24"/>
          <w:lang w:eastAsia="lt-LT"/>
        </w:rPr>
        <w:t>11. Bibliotekos fondo patikrinimo žymėjimai;</w:t>
      </w:r>
    </w:p>
    <w:p w:rsidR="001A300F" w:rsidRPr="001A300F" w:rsidRDefault="001A300F" w:rsidP="001A300F">
      <w:pPr>
        <w:ind w:firstLine="567"/>
        <w:jc w:val="both"/>
        <w:rPr>
          <w:rFonts w:eastAsia="Times New Roman" w:cs="Times New Roman"/>
          <w:color w:val="000000"/>
          <w:szCs w:val="24"/>
          <w:lang w:eastAsia="lt-LT"/>
        </w:rPr>
      </w:pPr>
      <w:bookmarkStart w:id="30" w:name="part_ed8f97446ff748c3ab9bd7432c42f3a4"/>
      <w:bookmarkEnd w:id="30"/>
      <w:r w:rsidRPr="001A300F">
        <w:rPr>
          <w:rFonts w:eastAsia="Times New Roman" w:cs="Times New Roman"/>
          <w:color w:val="000000"/>
          <w:szCs w:val="24"/>
          <w:lang w:eastAsia="lt-LT"/>
        </w:rPr>
        <w:t>12. Finansavimo šaltinis;</w:t>
      </w:r>
    </w:p>
    <w:p w:rsidR="001A300F" w:rsidRPr="001A300F" w:rsidRDefault="001A300F" w:rsidP="001A300F">
      <w:pPr>
        <w:ind w:firstLine="567"/>
        <w:jc w:val="both"/>
        <w:rPr>
          <w:rFonts w:eastAsia="Times New Roman" w:cs="Times New Roman"/>
          <w:color w:val="000000"/>
          <w:szCs w:val="24"/>
          <w:lang w:eastAsia="lt-LT"/>
        </w:rPr>
      </w:pPr>
      <w:bookmarkStart w:id="31" w:name="part_80c2dd311a6d457c97f55f3f1b2d8671"/>
      <w:bookmarkEnd w:id="31"/>
      <w:r w:rsidRPr="001A300F">
        <w:rPr>
          <w:rFonts w:eastAsia="Times New Roman" w:cs="Times New Roman"/>
          <w:color w:val="000000"/>
          <w:szCs w:val="24"/>
          <w:lang w:eastAsia="lt-LT"/>
        </w:rPr>
        <w:t>13. Pastabos (jei nėra suformuotos atskiros grafos, įvardinti finansavimo šaltinį pastabose).</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bookmarkStart w:id="32" w:name="part_a4ac2844ad4f485bb6517d10847b6d1b"/>
      <w:bookmarkEnd w:id="32"/>
      <w:r w:rsidRPr="001A300F">
        <w:rPr>
          <w:rFonts w:eastAsia="Times New Roman" w:cs="Times New Roman"/>
          <w:caps/>
          <w:color w:val="000000"/>
          <w:szCs w:val="24"/>
          <w:lang w:eastAsia="lt-LT"/>
        </w:rPr>
        <w:t>_________________</w:t>
      </w:r>
    </w:p>
    <w:p w:rsidR="001A300F" w:rsidRPr="001A300F" w:rsidRDefault="001A300F" w:rsidP="001A300F">
      <w:pPr>
        <w:ind w:firstLine="5102"/>
        <w:jc w:val="right"/>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102"/>
        <w:jc w:val="right"/>
        <w:rPr>
          <w:rFonts w:eastAsia="Times New Roman" w:cs="Times New Roman"/>
          <w:color w:val="000000"/>
          <w:szCs w:val="24"/>
          <w:lang w:eastAsia="lt-LT"/>
        </w:rPr>
      </w:pPr>
      <w:bookmarkStart w:id="33" w:name="part_db6c06c3433d4a0aa29033a621e4b208"/>
      <w:bookmarkEnd w:id="33"/>
      <w:r w:rsidRPr="001A300F">
        <w:rPr>
          <w:rFonts w:eastAsia="Times New Roman" w:cs="Times New Roman"/>
          <w:color w:val="000000"/>
          <w:szCs w:val="24"/>
          <w:lang w:eastAsia="lt-LT"/>
        </w:rPr>
        <w:t> </w:t>
      </w:r>
    </w:p>
    <w:p w:rsidR="001A300F" w:rsidRPr="001A300F" w:rsidRDefault="008D5CD9" w:rsidP="008D5CD9">
      <w:pPr>
        <w:ind w:left="2592" w:firstLine="5102"/>
        <w:rPr>
          <w:rFonts w:eastAsia="Times New Roman" w:cs="Times New Roman"/>
          <w:color w:val="000000"/>
          <w:szCs w:val="24"/>
          <w:lang w:eastAsia="lt-LT"/>
        </w:rPr>
      </w:pPr>
      <w:r>
        <w:rPr>
          <w:rFonts w:eastAsia="Times New Roman" w:cs="Times New Roman"/>
          <w:color w:val="000000"/>
          <w:szCs w:val="24"/>
          <w:lang w:eastAsia="lt-LT"/>
        </w:rPr>
        <w:t>Aprašo</w:t>
      </w:r>
    </w:p>
    <w:p w:rsidR="001A300F" w:rsidRPr="001A300F" w:rsidRDefault="001A300F" w:rsidP="008D5CD9">
      <w:pPr>
        <w:ind w:left="2592" w:firstLine="5102"/>
        <w:rPr>
          <w:rFonts w:eastAsia="Times New Roman" w:cs="Times New Roman"/>
          <w:color w:val="000000"/>
          <w:szCs w:val="24"/>
          <w:lang w:eastAsia="lt-LT"/>
        </w:rPr>
      </w:pPr>
      <w:r w:rsidRPr="001A300F">
        <w:rPr>
          <w:rFonts w:eastAsia="Times New Roman" w:cs="Times New Roman"/>
          <w:color w:val="000000"/>
          <w:szCs w:val="24"/>
          <w:lang w:eastAsia="lt-LT"/>
        </w:rPr>
        <w:t>4 priedas</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aps/>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aps/>
          <w:color w:val="000000"/>
          <w:szCs w:val="24"/>
          <w:lang w:eastAsia="lt-LT"/>
        </w:rPr>
        <w:t>PRIVALOMI BIBLIOTEKOS VALDOMŲ ELEKTRONINIŲ DOKUMENTŲ VIENETINĖS APSKAITOS ELEMENTAI</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Privalomi bibliotekos valdomų elektroninių dokumentų vienetinės apskaitos elementai yra šie:</w:t>
      </w:r>
    </w:p>
    <w:p w:rsidR="001A300F" w:rsidRPr="001A300F" w:rsidRDefault="001A300F" w:rsidP="001A300F">
      <w:pPr>
        <w:ind w:firstLine="567"/>
        <w:jc w:val="both"/>
        <w:rPr>
          <w:rFonts w:eastAsia="Times New Roman" w:cs="Times New Roman"/>
          <w:color w:val="000000"/>
          <w:szCs w:val="24"/>
          <w:lang w:eastAsia="lt-LT"/>
        </w:rPr>
      </w:pPr>
      <w:bookmarkStart w:id="34" w:name="part_6d77b6c09e874911a0ccd82a7b810de0"/>
      <w:bookmarkEnd w:id="34"/>
      <w:r w:rsidRPr="001A300F">
        <w:rPr>
          <w:rFonts w:eastAsia="Times New Roman" w:cs="Times New Roman"/>
          <w:color w:val="000000"/>
          <w:szCs w:val="24"/>
          <w:lang w:eastAsia="lt-LT"/>
        </w:rPr>
        <w:t>1. Įrašo data;</w:t>
      </w:r>
    </w:p>
    <w:p w:rsidR="001A300F" w:rsidRPr="001A300F" w:rsidRDefault="001A300F" w:rsidP="001A300F">
      <w:pPr>
        <w:ind w:firstLine="567"/>
        <w:jc w:val="both"/>
        <w:rPr>
          <w:rFonts w:eastAsia="Times New Roman" w:cs="Times New Roman"/>
          <w:color w:val="000000"/>
          <w:szCs w:val="24"/>
          <w:lang w:eastAsia="lt-LT"/>
        </w:rPr>
      </w:pPr>
      <w:bookmarkStart w:id="35" w:name="part_47e799793e224df78d085d04468035d8"/>
      <w:bookmarkEnd w:id="35"/>
      <w:r w:rsidRPr="001A300F">
        <w:rPr>
          <w:rFonts w:eastAsia="Times New Roman" w:cs="Times New Roman"/>
          <w:color w:val="000000"/>
          <w:szCs w:val="24"/>
          <w:lang w:eastAsia="lt-LT"/>
        </w:rPr>
        <w:t>2. ISBN leidiniams;</w:t>
      </w:r>
    </w:p>
    <w:p w:rsidR="001A300F" w:rsidRPr="001A300F" w:rsidRDefault="001A300F" w:rsidP="001A300F">
      <w:pPr>
        <w:ind w:firstLine="567"/>
        <w:jc w:val="both"/>
        <w:rPr>
          <w:rFonts w:eastAsia="Times New Roman" w:cs="Times New Roman"/>
          <w:color w:val="000000"/>
          <w:szCs w:val="24"/>
          <w:lang w:eastAsia="lt-LT"/>
        </w:rPr>
      </w:pPr>
      <w:bookmarkStart w:id="36" w:name="part_27a1182c4a4044b2a570ecc7673955e8"/>
      <w:bookmarkEnd w:id="36"/>
      <w:r w:rsidRPr="001A300F">
        <w:rPr>
          <w:rFonts w:eastAsia="Times New Roman" w:cs="Times New Roman"/>
          <w:color w:val="000000"/>
          <w:szCs w:val="24"/>
          <w:lang w:eastAsia="lt-LT"/>
        </w:rPr>
        <w:t>3. Sąlyginių vienetų skaičius;</w:t>
      </w:r>
    </w:p>
    <w:p w:rsidR="001A300F" w:rsidRPr="001A300F" w:rsidRDefault="001A300F" w:rsidP="001A300F">
      <w:pPr>
        <w:ind w:firstLine="567"/>
        <w:jc w:val="both"/>
        <w:rPr>
          <w:rFonts w:eastAsia="Times New Roman" w:cs="Times New Roman"/>
          <w:color w:val="000000"/>
          <w:szCs w:val="24"/>
          <w:lang w:eastAsia="lt-LT"/>
        </w:rPr>
      </w:pPr>
      <w:bookmarkStart w:id="37" w:name="part_360d46867beb45dcafc710946b69c3d0"/>
      <w:bookmarkEnd w:id="37"/>
      <w:r w:rsidRPr="001A300F">
        <w:rPr>
          <w:rFonts w:eastAsia="Times New Roman" w:cs="Times New Roman"/>
          <w:color w:val="000000"/>
          <w:szCs w:val="24"/>
          <w:lang w:eastAsia="lt-LT"/>
        </w:rPr>
        <w:t>4. Autorius ir antraštė;</w:t>
      </w:r>
    </w:p>
    <w:p w:rsidR="001A300F" w:rsidRPr="001A300F" w:rsidRDefault="001A300F" w:rsidP="001A300F">
      <w:pPr>
        <w:ind w:firstLine="567"/>
        <w:jc w:val="both"/>
        <w:rPr>
          <w:rFonts w:eastAsia="Times New Roman" w:cs="Times New Roman"/>
          <w:color w:val="000000"/>
          <w:szCs w:val="24"/>
          <w:lang w:eastAsia="lt-LT"/>
        </w:rPr>
      </w:pPr>
      <w:bookmarkStart w:id="38" w:name="part_a20e4bf51a4f43f0b0350189c85306f5"/>
      <w:bookmarkEnd w:id="38"/>
      <w:r w:rsidRPr="001A300F">
        <w:rPr>
          <w:rFonts w:eastAsia="Times New Roman" w:cs="Times New Roman"/>
          <w:color w:val="000000"/>
          <w:szCs w:val="24"/>
          <w:lang w:eastAsia="lt-LT"/>
        </w:rPr>
        <w:t xml:space="preserve">5. </w:t>
      </w:r>
      <w:proofErr w:type="spellStart"/>
      <w:r w:rsidRPr="001A300F">
        <w:rPr>
          <w:rFonts w:eastAsia="Times New Roman" w:cs="Times New Roman"/>
          <w:color w:val="000000"/>
          <w:szCs w:val="24"/>
          <w:lang w:eastAsia="lt-LT"/>
        </w:rPr>
        <w:t>El</w:t>
      </w:r>
      <w:proofErr w:type="spellEnd"/>
      <w:r w:rsidRPr="001A300F">
        <w:rPr>
          <w:rFonts w:eastAsia="Times New Roman" w:cs="Times New Roman"/>
          <w:color w:val="000000"/>
          <w:szCs w:val="24"/>
          <w:lang w:eastAsia="lt-LT"/>
        </w:rPr>
        <w:t>. dokumento nuoroda internete;</w:t>
      </w:r>
    </w:p>
    <w:p w:rsidR="001A300F" w:rsidRPr="001A300F" w:rsidRDefault="001A300F" w:rsidP="001A300F">
      <w:pPr>
        <w:ind w:firstLine="567"/>
        <w:jc w:val="both"/>
        <w:rPr>
          <w:rFonts w:eastAsia="Times New Roman" w:cs="Times New Roman"/>
          <w:color w:val="000000"/>
          <w:szCs w:val="24"/>
          <w:lang w:eastAsia="lt-LT"/>
        </w:rPr>
      </w:pPr>
      <w:bookmarkStart w:id="39" w:name="part_8f15963afbe640e6b7e2d4de4f44b686"/>
      <w:bookmarkEnd w:id="39"/>
      <w:r w:rsidRPr="001A300F">
        <w:rPr>
          <w:rFonts w:eastAsia="Times New Roman" w:cs="Times New Roman"/>
          <w:color w:val="000000"/>
          <w:szCs w:val="24"/>
          <w:lang w:eastAsia="lt-LT"/>
        </w:rPr>
        <w:lastRenderedPageBreak/>
        <w:t>6. Leidimo metai;</w:t>
      </w:r>
    </w:p>
    <w:p w:rsidR="001A300F" w:rsidRPr="001A300F" w:rsidRDefault="001A300F" w:rsidP="001A300F">
      <w:pPr>
        <w:ind w:firstLine="567"/>
        <w:jc w:val="both"/>
        <w:rPr>
          <w:rFonts w:eastAsia="Times New Roman" w:cs="Times New Roman"/>
          <w:color w:val="000000"/>
          <w:szCs w:val="24"/>
          <w:lang w:eastAsia="lt-LT"/>
        </w:rPr>
      </w:pPr>
      <w:bookmarkStart w:id="40" w:name="part_40e8d0b1228a4199abf6e2639a90b36c"/>
      <w:bookmarkEnd w:id="40"/>
      <w:r w:rsidRPr="001A300F">
        <w:rPr>
          <w:rFonts w:eastAsia="Times New Roman" w:cs="Times New Roman"/>
          <w:color w:val="000000"/>
          <w:szCs w:val="24"/>
          <w:lang w:eastAsia="lt-LT"/>
        </w:rPr>
        <w:t>7. Kaina (pagal tuo metu Lietuvoje galiojantį piniginį vienetą);</w:t>
      </w:r>
    </w:p>
    <w:p w:rsidR="001A300F" w:rsidRPr="001A300F" w:rsidRDefault="001A300F" w:rsidP="001A300F">
      <w:pPr>
        <w:ind w:firstLine="567"/>
        <w:jc w:val="both"/>
        <w:rPr>
          <w:rFonts w:eastAsia="Times New Roman" w:cs="Times New Roman"/>
          <w:color w:val="000000"/>
          <w:szCs w:val="24"/>
          <w:lang w:eastAsia="lt-LT"/>
        </w:rPr>
      </w:pPr>
      <w:bookmarkStart w:id="41" w:name="part_e1361088fce048bbaaa8076b86937d29"/>
      <w:bookmarkEnd w:id="41"/>
      <w:r w:rsidRPr="001A300F">
        <w:rPr>
          <w:rFonts w:eastAsia="Times New Roman" w:cs="Times New Roman"/>
          <w:color w:val="000000"/>
          <w:szCs w:val="24"/>
          <w:lang w:eastAsia="lt-LT"/>
        </w:rPr>
        <w:t>8. Įrašo numeris bibliotekos bendrojoje fondo apskaitos knygoje;</w:t>
      </w:r>
    </w:p>
    <w:p w:rsidR="001A300F" w:rsidRPr="001A300F" w:rsidRDefault="001A300F" w:rsidP="001A300F">
      <w:pPr>
        <w:ind w:firstLine="567"/>
        <w:jc w:val="both"/>
        <w:rPr>
          <w:rFonts w:eastAsia="Times New Roman" w:cs="Times New Roman"/>
          <w:color w:val="000000"/>
          <w:szCs w:val="24"/>
          <w:lang w:eastAsia="lt-LT"/>
        </w:rPr>
      </w:pPr>
      <w:bookmarkStart w:id="42" w:name="part_22f8ee6de1ff42bc818acac123e59052"/>
      <w:bookmarkEnd w:id="42"/>
      <w:r w:rsidRPr="001A300F">
        <w:rPr>
          <w:rFonts w:eastAsia="Times New Roman" w:cs="Times New Roman"/>
          <w:color w:val="000000"/>
          <w:szCs w:val="24"/>
          <w:lang w:eastAsia="lt-LT"/>
        </w:rPr>
        <w:t>9. Lydimojo dokumento ar sutarties numeris (elektroninėmis priemonėmis pildomai apskaitai);</w:t>
      </w:r>
    </w:p>
    <w:p w:rsidR="001A300F" w:rsidRPr="001A300F" w:rsidRDefault="001A300F" w:rsidP="001A300F">
      <w:pPr>
        <w:ind w:firstLine="567"/>
        <w:jc w:val="both"/>
        <w:rPr>
          <w:rFonts w:eastAsia="Times New Roman" w:cs="Times New Roman"/>
          <w:color w:val="000000"/>
          <w:szCs w:val="24"/>
          <w:lang w:eastAsia="lt-LT"/>
        </w:rPr>
      </w:pPr>
      <w:bookmarkStart w:id="43" w:name="part_b66d836fafaf4f00b77e4a55639f076f"/>
      <w:bookmarkEnd w:id="43"/>
      <w:r w:rsidRPr="001A300F">
        <w:rPr>
          <w:rFonts w:eastAsia="Times New Roman" w:cs="Times New Roman"/>
          <w:color w:val="000000"/>
          <w:szCs w:val="24"/>
          <w:lang w:eastAsia="lt-LT"/>
        </w:rPr>
        <w:t>10. Ilgalaikio ir trumpalaikio materialiojo turto nurašymo ir likvidavimo akto data;</w:t>
      </w:r>
    </w:p>
    <w:p w:rsidR="001A300F" w:rsidRPr="001A300F" w:rsidRDefault="001A300F" w:rsidP="001A300F">
      <w:pPr>
        <w:ind w:firstLine="567"/>
        <w:jc w:val="both"/>
        <w:rPr>
          <w:rFonts w:eastAsia="Times New Roman" w:cs="Times New Roman"/>
          <w:color w:val="000000"/>
          <w:szCs w:val="24"/>
          <w:lang w:eastAsia="lt-LT"/>
        </w:rPr>
      </w:pPr>
      <w:bookmarkStart w:id="44" w:name="part_1990ec77874b45bda3223737ffff3d52"/>
      <w:bookmarkEnd w:id="44"/>
      <w:r w:rsidRPr="001A300F">
        <w:rPr>
          <w:rFonts w:eastAsia="Times New Roman" w:cs="Times New Roman"/>
          <w:color w:val="000000"/>
          <w:szCs w:val="24"/>
          <w:lang w:eastAsia="lt-LT"/>
        </w:rPr>
        <w:t>11. Ilgalaikio ir trumpalaikio materialiojo turto nurašymo ir likvidavimo akto numeris;</w:t>
      </w:r>
    </w:p>
    <w:p w:rsidR="001A300F" w:rsidRPr="001A300F" w:rsidRDefault="001A300F" w:rsidP="001A300F">
      <w:pPr>
        <w:ind w:firstLine="567"/>
        <w:jc w:val="both"/>
        <w:rPr>
          <w:rFonts w:eastAsia="Times New Roman" w:cs="Times New Roman"/>
          <w:color w:val="000000"/>
          <w:szCs w:val="24"/>
          <w:lang w:eastAsia="lt-LT"/>
        </w:rPr>
      </w:pPr>
      <w:bookmarkStart w:id="45" w:name="part_2bc1debaad5a4088ac739dead8003549"/>
      <w:bookmarkEnd w:id="45"/>
      <w:r w:rsidRPr="001A300F">
        <w:rPr>
          <w:rFonts w:eastAsia="Times New Roman" w:cs="Times New Roman"/>
          <w:color w:val="000000"/>
          <w:szCs w:val="24"/>
          <w:lang w:eastAsia="lt-LT"/>
        </w:rPr>
        <w:t>12. Elektroninių dokumentų prieigos patikrinimo žymėjimai;</w:t>
      </w:r>
    </w:p>
    <w:p w:rsidR="001A300F" w:rsidRPr="001A300F" w:rsidRDefault="001A300F" w:rsidP="001A300F">
      <w:pPr>
        <w:ind w:firstLine="567"/>
        <w:jc w:val="both"/>
        <w:rPr>
          <w:rFonts w:eastAsia="Times New Roman" w:cs="Times New Roman"/>
          <w:color w:val="000000"/>
          <w:szCs w:val="24"/>
          <w:lang w:eastAsia="lt-LT"/>
        </w:rPr>
      </w:pPr>
      <w:bookmarkStart w:id="46" w:name="part_a496aa0d2a9c4d17ba3bca68b8cca4f3"/>
      <w:bookmarkEnd w:id="46"/>
      <w:r w:rsidRPr="001A300F">
        <w:rPr>
          <w:rFonts w:eastAsia="Times New Roman" w:cs="Times New Roman"/>
          <w:color w:val="000000"/>
          <w:szCs w:val="24"/>
          <w:lang w:eastAsia="lt-LT"/>
        </w:rPr>
        <w:t>13. Finansavimo šaltinis;</w:t>
      </w:r>
    </w:p>
    <w:p w:rsidR="001A300F" w:rsidRPr="001A300F" w:rsidRDefault="001A300F" w:rsidP="001A300F">
      <w:pPr>
        <w:ind w:firstLine="567"/>
        <w:jc w:val="both"/>
        <w:rPr>
          <w:rFonts w:eastAsia="Times New Roman" w:cs="Times New Roman"/>
          <w:color w:val="000000"/>
          <w:szCs w:val="24"/>
          <w:lang w:eastAsia="lt-LT"/>
        </w:rPr>
      </w:pPr>
      <w:bookmarkStart w:id="47" w:name="part_a8cb602710874158948f264553a20c98"/>
      <w:bookmarkEnd w:id="47"/>
      <w:r w:rsidRPr="001A300F">
        <w:rPr>
          <w:rFonts w:eastAsia="Times New Roman" w:cs="Times New Roman"/>
          <w:color w:val="000000"/>
          <w:szCs w:val="24"/>
          <w:lang w:eastAsia="lt-LT"/>
        </w:rPr>
        <w:t>14. Pastabos (jei nėra suformuotos atskiros grafos įvardinti finansavimo šaltinį pastabose).</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bookmarkStart w:id="48" w:name="part_b2e41055cb43410c9143a3fdab2dae86"/>
      <w:bookmarkEnd w:id="48"/>
      <w:r w:rsidRPr="001A300F">
        <w:rPr>
          <w:rFonts w:eastAsia="Times New Roman" w:cs="Times New Roman"/>
          <w:color w:val="000000"/>
          <w:szCs w:val="24"/>
          <w:lang w:eastAsia="lt-LT"/>
        </w:rPr>
        <w:t>__________________</w:t>
      </w:r>
    </w:p>
    <w:p w:rsidR="001A300F" w:rsidRPr="001A300F" w:rsidRDefault="001A300F" w:rsidP="001A300F">
      <w:pPr>
        <w:ind w:left="4535"/>
        <w:jc w:val="right"/>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left="4535"/>
        <w:jc w:val="right"/>
        <w:rPr>
          <w:rFonts w:eastAsia="Times New Roman" w:cs="Times New Roman"/>
          <w:color w:val="000000"/>
          <w:szCs w:val="24"/>
          <w:lang w:eastAsia="lt-LT"/>
        </w:rPr>
      </w:pPr>
      <w:bookmarkStart w:id="49" w:name="part_13f5c430ce444aa09a3ff6c06f5539f6"/>
      <w:bookmarkEnd w:id="49"/>
      <w:r w:rsidRPr="001A300F">
        <w:rPr>
          <w:rFonts w:eastAsia="Times New Roman" w:cs="Times New Roman"/>
          <w:color w:val="000000"/>
          <w:szCs w:val="24"/>
          <w:lang w:eastAsia="lt-LT"/>
        </w:rPr>
        <w:t> </w:t>
      </w:r>
    </w:p>
    <w:p w:rsidR="001A300F" w:rsidRPr="001A300F" w:rsidRDefault="008D5CD9" w:rsidP="008D5CD9">
      <w:pPr>
        <w:ind w:left="7776"/>
        <w:rPr>
          <w:rFonts w:eastAsia="Times New Roman" w:cs="Times New Roman"/>
          <w:color w:val="000000"/>
          <w:szCs w:val="24"/>
          <w:lang w:eastAsia="lt-LT"/>
        </w:rPr>
      </w:pPr>
      <w:r>
        <w:rPr>
          <w:rFonts w:eastAsia="Times New Roman" w:cs="Times New Roman"/>
          <w:color w:val="000000"/>
          <w:szCs w:val="24"/>
          <w:lang w:eastAsia="lt-LT"/>
        </w:rPr>
        <w:t>Aprašo</w:t>
      </w:r>
    </w:p>
    <w:p w:rsidR="001A300F" w:rsidRPr="001A300F" w:rsidRDefault="001A300F" w:rsidP="008D5CD9">
      <w:pPr>
        <w:ind w:left="7776"/>
        <w:rPr>
          <w:rFonts w:eastAsia="Times New Roman" w:cs="Times New Roman"/>
          <w:color w:val="000000"/>
          <w:szCs w:val="24"/>
          <w:lang w:eastAsia="lt-LT"/>
        </w:rPr>
      </w:pPr>
      <w:r w:rsidRPr="001A300F">
        <w:rPr>
          <w:rFonts w:eastAsia="Times New Roman" w:cs="Times New Roman"/>
          <w:color w:val="000000"/>
          <w:szCs w:val="24"/>
          <w:lang w:eastAsia="lt-LT"/>
        </w:rPr>
        <w:t>5 priedas</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aps/>
          <w:color w:val="000000"/>
          <w:szCs w:val="24"/>
          <w:lang w:eastAsia="lt-LT"/>
        </w:rPr>
        <w:t>PRIVALOMI ŽURNALŲ REGISTRAVIMO ELEMENTAI</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Privalomi žurnalų registravimo elementai yra šie:</w:t>
      </w:r>
    </w:p>
    <w:p w:rsidR="001A300F" w:rsidRPr="001A300F" w:rsidRDefault="001A300F" w:rsidP="001A300F">
      <w:pPr>
        <w:ind w:firstLine="567"/>
        <w:jc w:val="both"/>
        <w:rPr>
          <w:rFonts w:eastAsia="Times New Roman" w:cs="Times New Roman"/>
          <w:color w:val="000000"/>
          <w:szCs w:val="24"/>
          <w:lang w:eastAsia="lt-LT"/>
        </w:rPr>
      </w:pPr>
      <w:bookmarkStart w:id="50" w:name="part_4d562c0356f8430a9bb566ccf5ae2b5f"/>
      <w:bookmarkEnd w:id="50"/>
      <w:r w:rsidRPr="001A300F">
        <w:rPr>
          <w:rFonts w:eastAsia="Times New Roman" w:cs="Times New Roman"/>
          <w:color w:val="000000"/>
          <w:szCs w:val="24"/>
          <w:lang w:eastAsia="lt-LT"/>
        </w:rPr>
        <w:t>1. Pavadinimas;</w:t>
      </w:r>
    </w:p>
    <w:p w:rsidR="001A300F" w:rsidRPr="001A300F" w:rsidRDefault="001A300F" w:rsidP="001A300F">
      <w:pPr>
        <w:ind w:firstLine="567"/>
        <w:jc w:val="both"/>
        <w:rPr>
          <w:rFonts w:eastAsia="Times New Roman" w:cs="Times New Roman"/>
          <w:color w:val="000000"/>
          <w:szCs w:val="24"/>
          <w:lang w:eastAsia="lt-LT"/>
        </w:rPr>
      </w:pPr>
      <w:bookmarkStart w:id="51" w:name="part_fd6d9234540c4be0af6001d0539ea51c"/>
      <w:bookmarkEnd w:id="51"/>
      <w:r w:rsidRPr="001A300F">
        <w:rPr>
          <w:rFonts w:eastAsia="Times New Roman" w:cs="Times New Roman"/>
          <w:color w:val="000000"/>
          <w:szCs w:val="24"/>
          <w:lang w:eastAsia="lt-LT"/>
        </w:rPr>
        <w:t>2. Kalba;</w:t>
      </w:r>
    </w:p>
    <w:p w:rsidR="001A300F" w:rsidRPr="001A300F" w:rsidRDefault="001A300F" w:rsidP="001A300F">
      <w:pPr>
        <w:ind w:firstLine="567"/>
        <w:jc w:val="both"/>
        <w:rPr>
          <w:rFonts w:eastAsia="Times New Roman" w:cs="Times New Roman"/>
          <w:color w:val="000000"/>
          <w:szCs w:val="24"/>
          <w:lang w:eastAsia="lt-LT"/>
        </w:rPr>
      </w:pPr>
      <w:bookmarkStart w:id="52" w:name="part_4bc04aaa8b6f4223aa0ac31eb3914478"/>
      <w:bookmarkEnd w:id="52"/>
      <w:r w:rsidRPr="001A300F">
        <w:rPr>
          <w:rFonts w:eastAsia="Times New Roman" w:cs="Times New Roman"/>
          <w:color w:val="000000"/>
          <w:szCs w:val="24"/>
          <w:lang w:eastAsia="lt-LT"/>
        </w:rPr>
        <w:t>3. Kaina;</w:t>
      </w:r>
    </w:p>
    <w:p w:rsidR="001A300F" w:rsidRPr="001A300F" w:rsidRDefault="001A300F" w:rsidP="001A300F">
      <w:pPr>
        <w:ind w:firstLine="567"/>
        <w:jc w:val="both"/>
        <w:rPr>
          <w:rFonts w:eastAsia="Times New Roman" w:cs="Times New Roman"/>
          <w:color w:val="000000"/>
          <w:szCs w:val="24"/>
          <w:lang w:eastAsia="lt-LT"/>
        </w:rPr>
      </w:pPr>
      <w:bookmarkStart w:id="53" w:name="part_469e7a4431074067b55046833978b342"/>
      <w:bookmarkEnd w:id="53"/>
      <w:r w:rsidRPr="001A300F">
        <w:rPr>
          <w:rFonts w:eastAsia="Times New Roman" w:cs="Times New Roman"/>
          <w:color w:val="000000"/>
          <w:szCs w:val="24"/>
          <w:lang w:eastAsia="lt-LT"/>
        </w:rPr>
        <w:t>4. Periodiškumas;</w:t>
      </w:r>
    </w:p>
    <w:p w:rsidR="001A300F" w:rsidRPr="001A300F" w:rsidRDefault="001A300F" w:rsidP="001A300F">
      <w:pPr>
        <w:ind w:firstLine="567"/>
        <w:jc w:val="both"/>
        <w:rPr>
          <w:rFonts w:eastAsia="Times New Roman" w:cs="Times New Roman"/>
          <w:color w:val="000000"/>
          <w:szCs w:val="24"/>
          <w:lang w:eastAsia="lt-LT"/>
        </w:rPr>
      </w:pPr>
      <w:bookmarkStart w:id="54" w:name="part_beedf371d5304d08b1b33f67d81507de"/>
      <w:bookmarkEnd w:id="54"/>
      <w:r w:rsidRPr="001A300F">
        <w:rPr>
          <w:rFonts w:eastAsia="Times New Roman" w:cs="Times New Roman"/>
          <w:color w:val="000000"/>
          <w:szCs w:val="24"/>
          <w:lang w:eastAsia="lt-LT"/>
        </w:rPr>
        <w:t xml:space="preserve">5. Fizinių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skaičius;</w:t>
      </w:r>
    </w:p>
    <w:p w:rsidR="001A300F" w:rsidRPr="001A300F" w:rsidRDefault="001A300F" w:rsidP="001A300F">
      <w:pPr>
        <w:ind w:firstLine="567"/>
        <w:jc w:val="both"/>
        <w:rPr>
          <w:rFonts w:eastAsia="Times New Roman" w:cs="Times New Roman"/>
          <w:color w:val="000000"/>
          <w:szCs w:val="24"/>
          <w:lang w:eastAsia="lt-LT"/>
        </w:rPr>
      </w:pPr>
      <w:bookmarkStart w:id="55" w:name="part_391b26ab37594686acfaa450c5705d81"/>
      <w:bookmarkEnd w:id="55"/>
      <w:r w:rsidRPr="001A300F">
        <w:rPr>
          <w:rFonts w:eastAsia="Times New Roman" w:cs="Times New Roman"/>
          <w:color w:val="000000"/>
          <w:szCs w:val="24"/>
          <w:lang w:eastAsia="lt-LT"/>
        </w:rPr>
        <w:t>6. Metai;</w:t>
      </w:r>
    </w:p>
    <w:p w:rsidR="001A300F" w:rsidRPr="001A300F" w:rsidRDefault="001A300F" w:rsidP="001A300F">
      <w:pPr>
        <w:ind w:firstLine="567"/>
        <w:jc w:val="both"/>
        <w:rPr>
          <w:rFonts w:eastAsia="Times New Roman" w:cs="Times New Roman"/>
          <w:color w:val="000000"/>
          <w:szCs w:val="24"/>
          <w:lang w:eastAsia="lt-LT"/>
        </w:rPr>
      </w:pPr>
      <w:bookmarkStart w:id="56" w:name="part_09ece97704214505acfafad586e145a3"/>
      <w:bookmarkEnd w:id="56"/>
      <w:r w:rsidRPr="001A300F">
        <w:rPr>
          <w:rFonts w:eastAsia="Times New Roman" w:cs="Times New Roman"/>
          <w:color w:val="000000"/>
          <w:szCs w:val="24"/>
          <w:lang w:eastAsia="lt-LT"/>
        </w:rPr>
        <w:t>7. Mėnesiai;</w:t>
      </w:r>
    </w:p>
    <w:p w:rsidR="001A300F" w:rsidRPr="001A300F" w:rsidRDefault="001A300F" w:rsidP="001A300F">
      <w:pPr>
        <w:ind w:firstLine="567"/>
        <w:jc w:val="both"/>
        <w:rPr>
          <w:rFonts w:eastAsia="Times New Roman" w:cs="Times New Roman"/>
          <w:color w:val="000000"/>
          <w:szCs w:val="24"/>
          <w:lang w:eastAsia="lt-LT"/>
        </w:rPr>
      </w:pPr>
      <w:bookmarkStart w:id="57" w:name="part_3d3ca44ae04c4fdb98ea5d561e62ba59"/>
      <w:bookmarkEnd w:id="57"/>
      <w:r w:rsidRPr="001A300F">
        <w:rPr>
          <w:rFonts w:eastAsia="Times New Roman" w:cs="Times New Roman"/>
          <w:color w:val="000000"/>
          <w:szCs w:val="24"/>
          <w:lang w:eastAsia="lt-LT"/>
        </w:rPr>
        <w:t>8. Numeriai;</w:t>
      </w:r>
    </w:p>
    <w:p w:rsidR="001A300F" w:rsidRPr="001A300F" w:rsidRDefault="001A300F" w:rsidP="001A300F">
      <w:pPr>
        <w:ind w:firstLine="567"/>
        <w:jc w:val="both"/>
        <w:rPr>
          <w:rFonts w:eastAsia="Times New Roman" w:cs="Times New Roman"/>
          <w:color w:val="000000"/>
          <w:szCs w:val="24"/>
          <w:lang w:eastAsia="lt-LT"/>
        </w:rPr>
      </w:pPr>
      <w:bookmarkStart w:id="58" w:name="part_19674837dc3143fdb3f282c1ce18159b"/>
      <w:bookmarkEnd w:id="58"/>
      <w:r w:rsidRPr="001A300F">
        <w:rPr>
          <w:rFonts w:eastAsia="Times New Roman" w:cs="Times New Roman"/>
          <w:color w:val="000000"/>
          <w:szCs w:val="24"/>
          <w:lang w:eastAsia="lt-LT"/>
        </w:rPr>
        <w:t>9. Leidimo vieta;</w:t>
      </w:r>
    </w:p>
    <w:p w:rsidR="001A300F" w:rsidRPr="001A300F" w:rsidRDefault="001A300F" w:rsidP="001A300F">
      <w:pPr>
        <w:ind w:firstLine="567"/>
        <w:jc w:val="both"/>
        <w:rPr>
          <w:rFonts w:eastAsia="Times New Roman" w:cs="Times New Roman"/>
          <w:color w:val="000000"/>
          <w:szCs w:val="24"/>
          <w:lang w:eastAsia="lt-LT"/>
        </w:rPr>
      </w:pPr>
      <w:bookmarkStart w:id="59" w:name="part_9341049a9473473c9a2a3754ebdccfdc"/>
      <w:bookmarkEnd w:id="59"/>
      <w:r w:rsidRPr="001A300F">
        <w:rPr>
          <w:rFonts w:eastAsia="Times New Roman" w:cs="Times New Roman"/>
          <w:color w:val="000000"/>
          <w:szCs w:val="24"/>
          <w:lang w:eastAsia="lt-LT"/>
        </w:rPr>
        <w:t xml:space="preserve">10. ISSN (tarptautinis standartinis </w:t>
      </w:r>
      <w:proofErr w:type="spellStart"/>
      <w:r w:rsidRPr="001A300F">
        <w:rPr>
          <w:rFonts w:eastAsia="Times New Roman" w:cs="Times New Roman"/>
          <w:color w:val="000000"/>
          <w:szCs w:val="24"/>
          <w:lang w:eastAsia="lt-LT"/>
        </w:rPr>
        <w:t>serialinio</w:t>
      </w:r>
      <w:proofErr w:type="spellEnd"/>
      <w:r w:rsidRPr="001A300F">
        <w:rPr>
          <w:rFonts w:eastAsia="Times New Roman" w:cs="Times New Roman"/>
          <w:color w:val="000000"/>
          <w:szCs w:val="24"/>
          <w:lang w:eastAsia="lt-LT"/>
        </w:rPr>
        <w:t xml:space="preserve"> leidinio numeris);</w:t>
      </w:r>
    </w:p>
    <w:p w:rsidR="001A300F" w:rsidRPr="001A300F" w:rsidRDefault="001A300F" w:rsidP="001A300F">
      <w:pPr>
        <w:ind w:firstLine="567"/>
        <w:jc w:val="both"/>
        <w:rPr>
          <w:rFonts w:eastAsia="Times New Roman" w:cs="Times New Roman"/>
          <w:color w:val="000000"/>
          <w:szCs w:val="24"/>
          <w:lang w:eastAsia="lt-LT"/>
        </w:rPr>
      </w:pPr>
      <w:bookmarkStart w:id="60" w:name="part_9d9b39917f794f46a6cb40384243f24b"/>
      <w:bookmarkEnd w:id="60"/>
      <w:r w:rsidRPr="001A300F">
        <w:rPr>
          <w:rFonts w:eastAsia="Times New Roman" w:cs="Times New Roman"/>
          <w:color w:val="000000"/>
          <w:szCs w:val="24"/>
          <w:lang w:eastAsia="lt-LT"/>
        </w:rPr>
        <w:t>11. UDK (universali dešimtainė klasifikacija);</w:t>
      </w:r>
    </w:p>
    <w:p w:rsidR="001A300F" w:rsidRPr="001A300F" w:rsidRDefault="001A300F" w:rsidP="001A300F">
      <w:pPr>
        <w:ind w:firstLine="567"/>
        <w:jc w:val="both"/>
        <w:rPr>
          <w:rFonts w:eastAsia="Times New Roman" w:cs="Times New Roman"/>
          <w:color w:val="000000"/>
          <w:szCs w:val="24"/>
          <w:lang w:eastAsia="lt-LT"/>
        </w:rPr>
      </w:pPr>
      <w:bookmarkStart w:id="61" w:name="part_6070e95187754977adfb4893e5985b04"/>
      <w:bookmarkEnd w:id="61"/>
      <w:r w:rsidRPr="001A300F">
        <w:rPr>
          <w:rFonts w:eastAsia="Times New Roman" w:cs="Times New Roman"/>
          <w:color w:val="000000"/>
          <w:szCs w:val="24"/>
          <w:lang w:eastAsia="lt-LT"/>
        </w:rPr>
        <w:t>12. Finansavimo šaltinis.</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bookmarkStart w:id="62" w:name="part_4faf58e871a84ef9ac222a71c36e836b"/>
      <w:bookmarkEnd w:id="62"/>
      <w:r w:rsidRPr="001A300F">
        <w:rPr>
          <w:rFonts w:eastAsia="Times New Roman" w:cs="Times New Roman"/>
          <w:color w:val="000000"/>
          <w:szCs w:val="24"/>
          <w:lang w:eastAsia="lt-LT"/>
        </w:rPr>
        <w:t>_________________</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102"/>
        <w:jc w:val="right"/>
        <w:rPr>
          <w:rFonts w:eastAsia="Times New Roman" w:cs="Times New Roman"/>
          <w:color w:val="000000"/>
          <w:szCs w:val="24"/>
          <w:lang w:eastAsia="lt-LT"/>
        </w:rPr>
      </w:pPr>
      <w:bookmarkStart w:id="63" w:name="part_0c84749b64bc4e8295442efb820a68f5"/>
      <w:bookmarkEnd w:id="63"/>
      <w:r w:rsidRPr="001A300F">
        <w:rPr>
          <w:rFonts w:eastAsia="Times New Roman" w:cs="Times New Roman"/>
          <w:color w:val="000000"/>
          <w:szCs w:val="24"/>
          <w:lang w:eastAsia="lt-LT"/>
        </w:rPr>
        <w:t> </w:t>
      </w:r>
    </w:p>
    <w:p w:rsidR="001A300F" w:rsidRPr="001A300F" w:rsidRDefault="008D5CD9" w:rsidP="008D5CD9">
      <w:pPr>
        <w:ind w:left="2592" w:firstLine="5102"/>
        <w:rPr>
          <w:rFonts w:eastAsia="Times New Roman" w:cs="Times New Roman"/>
          <w:color w:val="000000"/>
          <w:szCs w:val="24"/>
          <w:lang w:eastAsia="lt-LT"/>
        </w:rPr>
      </w:pPr>
      <w:r>
        <w:rPr>
          <w:rFonts w:eastAsia="Times New Roman" w:cs="Times New Roman"/>
          <w:color w:val="000000"/>
          <w:szCs w:val="24"/>
          <w:lang w:eastAsia="lt-LT"/>
        </w:rPr>
        <w:t>Aprašo</w:t>
      </w:r>
    </w:p>
    <w:p w:rsidR="001A300F" w:rsidRPr="001A300F" w:rsidRDefault="001A300F" w:rsidP="008D5CD9">
      <w:pPr>
        <w:ind w:left="2592" w:firstLine="5102"/>
        <w:rPr>
          <w:rFonts w:eastAsia="Times New Roman" w:cs="Times New Roman"/>
          <w:color w:val="000000"/>
          <w:szCs w:val="24"/>
          <w:lang w:eastAsia="lt-LT"/>
        </w:rPr>
      </w:pPr>
      <w:r w:rsidRPr="001A300F">
        <w:rPr>
          <w:rFonts w:eastAsia="Times New Roman" w:cs="Times New Roman"/>
          <w:color w:val="000000"/>
          <w:szCs w:val="24"/>
          <w:lang w:eastAsia="lt-LT"/>
        </w:rPr>
        <w:t>6 priedas</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aps/>
          <w:color w:val="000000"/>
          <w:szCs w:val="24"/>
          <w:lang w:eastAsia="lt-LT"/>
        </w:rPr>
        <w:t>PRIVALOMI LAIKRAŠČIŲ REGISTRAVIMO ELEMENTAI</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Privalomi laikraščių registravimo elementai yra šie:</w:t>
      </w:r>
    </w:p>
    <w:p w:rsidR="001A300F" w:rsidRPr="001A300F" w:rsidRDefault="001A300F" w:rsidP="001A300F">
      <w:pPr>
        <w:ind w:firstLine="567"/>
        <w:jc w:val="both"/>
        <w:rPr>
          <w:rFonts w:eastAsia="Times New Roman" w:cs="Times New Roman"/>
          <w:color w:val="000000"/>
          <w:szCs w:val="24"/>
          <w:lang w:eastAsia="lt-LT"/>
        </w:rPr>
      </w:pPr>
      <w:bookmarkStart w:id="64" w:name="part_dd0eb6b68fab4b0a816ef2c3817b12c9"/>
      <w:bookmarkEnd w:id="64"/>
      <w:r w:rsidRPr="001A300F">
        <w:rPr>
          <w:rFonts w:eastAsia="Times New Roman" w:cs="Times New Roman"/>
          <w:color w:val="000000"/>
          <w:szCs w:val="24"/>
          <w:lang w:eastAsia="lt-LT"/>
        </w:rPr>
        <w:t>1. Šifras;</w:t>
      </w:r>
    </w:p>
    <w:p w:rsidR="001A300F" w:rsidRPr="001A300F" w:rsidRDefault="001A300F" w:rsidP="001A300F">
      <w:pPr>
        <w:ind w:firstLine="567"/>
        <w:jc w:val="both"/>
        <w:rPr>
          <w:rFonts w:eastAsia="Times New Roman" w:cs="Times New Roman"/>
          <w:color w:val="000000"/>
          <w:szCs w:val="24"/>
          <w:lang w:eastAsia="lt-LT"/>
        </w:rPr>
      </w:pPr>
      <w:bookmarkStart w:id="65" w:name="part_9422534a640442478166373b11fac55b"/>
      <w:bookmarkEnd w:id="65"/>
      <w:r w:rsidRPr="001A300F">
        <w:rPr>
          <w:rFonts w:eastAsia="Times New Roman" w:cs="Times New Roman"/>
          <w:color w:val="000000"/>
          <w:szCs w:val="24"/>
          <w:lang w:eastAsia="lt-LT"/>
        </w:rPr>
        <w:t>2. Pavadinimas;</w:t>
      </w:r>
    </w:p>
    <w:p w:rsidR="001A300F" w:rsidRPr="001A300F" w:rsidRDefault="001A300F" w:rsidP="001A300F">
      <w:pPr>
        <w:ind w:firstLine="567"/>
        <w:jc w:val="both"/>
        <w:rPr>
          <w:rFonts w:eastAsia="Times New Roman" w:cs="Times New Roman"/>
          <w:color w:val="000000"/>
          <w:szCs w:val="24"/>
          <w:lang w:eastAsia="lt-LT"/>
        </w:rPr>
      </w:pPr>
      <w:bookmarkStart w:id="66" w:name="part_c83c80c82b524bab9b97d39b0c71a6ff"/>
      <w:bookmarkEnd w:id="66"/>
      <w:r w:rsidRPr="001A300F">
        <w:rPr>
          <w:rFonts w:eastAsia="Times New Roman" w:cs="Times New Roman"/>
          <w:color w:val="000000"/>
          <w:szCs w:val="24"/>
          <w:lang w:eastAsia="lt-LT"/>
        </w:rPr>
        <w:t>3. Kalba;</w:t>
      </w:r>
    </w:p>
    <w:p w:rsidR="001A300F" w:rsidRPr="001A300F" w:rsidRDefault="001A300F" w:rsidP="001A300F">
      <w:pPr>
        <w:ind w:firstLine="567"/>
        <w:jc w:val="both"/>
        <w:rPr>
          <w:rFonts w:eastAsia="Times New Roman" w:cs="Times New Roman"/>
          <w:color w:val="000000"/>
          <w:szCs w:val="24"/>
          <w:lang w:eastAsia="lt-LT"/>
        </w:rPr>
      </w:pPr>
      <w:bookmarkStart w:id="67" w:name="part_703a1935d9ed427d80538e86e4551942"/>
      <w:bookmarkEnd w:id="67"/>
      <w:r w:rsidRPr="001A300F">
        <w:rPr>
          <w:rFonts w:eastAsia="Times New Roman" w:cs="Times New Roman"/>
          <w:color w:val="000000"/>
          <w:szCs w:val="24"/>
          <w:lang w:eastAsia="lt-LT"/>
        </w:rPr>
        <w:t>4. Kaina;</w:t>
      </w:r>
    </w:p>
    <w:p w:rsidR="001A300F" w:rsidRPr="001A300F" w:rsidRDefault="001A300F" w:rsidP="001A300F">
      <w:pPr>
        <w:ind w:firstLine="567"/>
        <w:jc w:val="both"/>
        <w:rPr>
          <w:rFonts w:eastAsia="Times New Roman" w:cs="Times New Roman"/>
          <w:color w:val="000000"/>
          <w:szCs w:val="24"/>
          <w:lang w:eastAsia="lt-LT"/>
        </w:rPr>
      </w:pPr>
      <w:bookmarkStart w:id="68" w:name="part_0fe30cda91064fd3921a0b444d9e4f09"/>
      <w:bookmarkEnd w:id="68"/>
      <w:r w:rsidRPr="001A300F">
        <w:rPr>
          <w:rFonts w:eastAsia="Times New Roman" w:cs="Times New Roman"/>
          <w:color w:val="000000"/>
          <w:szCs w:val="24"/>
          <w:lang w:eastAsia="lt-LT"/>
        </w:rPr>
        <w:t>5. Periodiškumas;</w:t>
      </w:r>
    </w:p>
    <w:p w:rsidR="001A300F" w:rsidRPr="001A300F" w:rsidRDefault="001A300F" w:rsidP="001A300F">
      <w:pPr>
        <w:ind w:firstLine="567"/>
        <w:jc w:val="both"/>
        <w:rPr>
          <w:rFonts w:eastAsia="Times New Roman" w:cs="Times New Roman"/>
          <w:color w:val="000000"/>
          <w:szCs w:val="24"/>
          <w:lang w:eastAsia="lt-LT"/>
        </w:rPr>
      </w:pPr>
      <w:bookmarkStart w:id="69" w:name="part_629b0426ed374799bad971ff69dc90a3"/>
      <w:bookmarkEnd w:id="69"/>
      <w:r w:rsidRPr="001A300F">
        <w:rPr>
          <w:rFonts w:eastAsia="Times New Roman" w:cs="Times New Roman"/>
          <w:color w:val="000000"/>
          <w:szCs w:val="24"/>
          <w:lang w:eastAsia="lt-LT"/>
        </w:rPr>
        <w:t>6. Fizinių vienetų skaičius;</w:t>
      </w:r>
    </w:p>
    <w:p w:rsidR="001A300F" w:rsidRPr="001A300F" w:rsidRDefault="001A300F" w:rsidP="001A300F">
      <w:pPr>
        <w:ind w:firstLine="567"/>
        <w:jc w:val="both"/>
        <w:rPr>
          <w:rFonts w:eastAsia="Times New Roman" w:cs="Times New Roman"/>
          <w:color w:val="000000"/>
          <w:szCs w:val="24"/>
          <w:lang w:eastAsia="lt-LT"/>
        </w:rPr>
      </w:pPr>
      <w:bookmarkStart w:id="70" w:name="part_addf021359dc4f4284462f64203dac60"/>
      <w:bookmarkEnd w:id="70"/>
      <w:r w:rsidRPr="001A300F">
        <w:rPr>
          <w:rFonts w:eastAsia="Times New Roman" w:cs="Times New Roman"/>
          <w:color w:val="000000"/>
          <w:szCs w:val="24"/>
          <w:lang w:eastAsia="lt-LT"/>
        </w:rPr>
        <w:lastRenderedPageBreak/>
        <w:t>7. Metai;</w:t>
      </w:r>
    </w:p>
    <w:p w:rsidR="001A300F" w:rsidRPr="001A300F" w:rsidRDefault="001A300F" w:rsidP="001A300F">
      <w:pPr>
        <w:ind w:firstLine="567"/>
        <w:jc w:val="both"/>
        <w:rPr>
          <w:rFonts w:eastAsia="Times New Roman" w:cs="Times New Roman"/>
          <w:color w:val="000000"/>
          <w:szCs w:val="24"/>
          <w:lang w:eastAsia="lt-LT"/>
        </w:rPr>
      </w:pPr>
      <w:bookmarkStart w:id="71" w:name="part_ea05a4870d93441f80df64e35385ca74"/>
      <w:bookmarkEnd w:id="71"/>
      <w:r w:rsidRPr="001A300F">
        <w:rPr>
          <w:rFonts w:eastAsia="Times New Roman" w:cs="Times New Roman"/>
          <w:color w:val="000000"/>
          <w:szCs w:val="24"/>
          <w:lang w:eastAsia="lt-LT"/>
        </w:rPr>
        <w:t>8. Mėnuo;</w:t>
      </w:r>
    </w:p>
    <w:p w:rsidR="001A300F" w:rsidRPr="001A300F" w:rsidRDefault="001A300F" w:rsidP="001A300F">
      <w:pPr>
        <w:ind w:firstLine="567"/>
        <w:jc w:val="both"/>
        <w:rPr>
          <w:rFonts w:eastAsia="Times New Roman" w:cs="Times New Roman"/>
          <w:color w:val="000000"/>
          <w:szCs w:val="24"/>
          <w:lang w:eastAsia="lt-LT"/>
        </w:rPr>
      </w:pPr>
      <w:bookmarkStart w:id="72" w:name="part_296c5f1ef0fa4f56a2a4a344b8cd3f9c"/>
      <w:bookmarkEnd w:id="72"/>
      <w:r w:rsidRPr="001A300F">
        <w:rPr>
          <w:rFonts w:eastAsia="Times New Roman" w:cs="Times New Roman"/>
          <w:color w:val="000000"/>
          <w:szCs w:val="24"/>
          <w:lang w:eastAsia="lt-LT"/>
        </w:rPr>
        <w:t>9. Numeris;</w:t>
      </w:r>
    </w:p>
    <w:p w:rsidR="001A300F" w:rsidRPr="001A300F" w:rsidRDefault="001A300F" w:rsidP="001A300F">
      <w:pPr>
        <w:ind w:firstLine="567"/>
        <w:jc w:val="both"/>
        <w:rPr>
          <w:rFonts w:eastAsia="Times New Roman" w:cs="Times New Roman"/>
          <w:color w:val="000000"/>
          <w:szCs w:val="24"/>
          <w:lang w:eastAsia="lt-LT"/>
        </w:rPr>
      </w:pPr>
      <w:bookmarkStart w:id="73" w:name="part_ab205dcf53c54e0ab5eb086ef463f44a"/>
      <w:bookmarkEnd w:id="73"/>
      <w:r w:rsidRPr="001A300F">
        <w:rPr>
          <w:rFonts w:eastAsia="Times New Roman" w:cs="Times New Roman"/>
          <w:color w:val="000000"/>
          <w:szCs w:val="24"/>
          <w:lang w:eastAsia="lt-LT"/>
        </w:rPr>
        <w:t>10. Leidimo vieta;</w:t>
      </w:r>
    </w:p>
    <w:p w:rsidR="001A300F" w:rsidRPr="001A300F" w:rsidRDefault="001A300F" w:rsidP="001A300F">
      <w:pPr>
        <w:ind w:firstLine="567"/>
        <w:jc w:val="both"/>
        <w:rPr>
          <w:rFonts w:eastAsia="Times New Roman" w:cs="Times New Roman"/>
          <w:color w:val="000000"/>
          <w:szCs w:val="24"/>
          <w:lang w:eastAsia="lt-LT"/>
        </w:rPr>
      </w:pPr>
      <w:bookmarkStart w:id="74" w:name="part_80766a52494e401892df1f3292d78f90"/>
      <w:bookmarkEnd w:id="74"/>
      <w:r w:rsidRPr="001A300F">
        <w:rPr>
          <w:rFonts w:eastAsia="Times New Roman" w:cs="Times New Roman"/>
          <w:color w:val="000000"/>
          <w:szCs w:val="24"/>
          <w:lang w:eastAsia="lt-LT"/>
        </w:rPr>
        <w:t xml:space="preserve">11. ISSN (tarptautinis standartinis </w:t>
      </w:r>
      <w:proofErr w:type="spellStart"/>
      <w:r w:rsidRPr="001A300F">
        <w:rPr>
          <w:rFonts w:eastAsia="Times New Roman" w:cs="Times New Roman"/>
          <w:color w:val="000000"/>
          <w:szCs w:val="24"/>
          <w:lang w:eastAsia="lt-LT"/>
        </w:rPr>
        <w:t>serialinio</w:t>
      </w:r>
      <w:proofErr w:type="spellEnd"/>
      <w:r w:rsidRPr="001A300F">
        <w:rPr>
          <w:rFonts w:eastAsia="Times New Roman" w:cs="Times New Roman"/>
          <w:color w:val="000000"/>
          <w:szCs w:val="24"/>
          <w:lang w:eastAsia="lt-LT"/>
        </w:rPr>
        <w:t xml:space="preserve"> leidinio numeris);</w:t>
      </w:r>
    </w:p>
    <w:p w:rsidR="001A300F" w:rsidRPr="001A300F" w:rsidRDefault="001A300F" w:rsidP="001A300F">
      <w:pPr>
        <w:ind w:firstLine="567"/>
        <w:jc w:val="both"/>
        <w:rPr>
          <w:rFonts w:eastAsia="Times New Roman" w:cs="Times New Roman"/>
          <w:color w:val="000000"/>
          <w:szCs w:val="24"/>
          <w:lang w:eastAsia="lt-LT"/>
        </w:rPr>
      </w:pPr>
      <w:bookmarkStart w:id="75" w:name="part_d036111a32404af5a9bb3750aa129f4f"/>
      <w:bookmarkEnd w:id="75"/>
      <w:r w:rsidRPr="001A300F">
        <w:rPr>
          <w:rFonts w:eastAsia="Times New Roman" w:cs="Times New Roman"/>
          <w:color w:val="000000"/>
          <w:szCs w:val="24"/>
          <w:lang w:eastAsia="lt-LT"/>
        </w:rPr>
        <w:t>12. UDK (universali dešimtainė klasifikacija)</w:t>
      </w:r>
    </w:p>
    <w:p w:rsidR="001A300F" w:rsidRPr="001A300F" w:rsidRDefault="001A300F" w:rsidP="001A300F">
      <w:pPr>
        <w:ind w:firstLine="567"/>
        <w:jc w:val="both"/>
        <w:rPr>
          <w:rFonts w:eastAsia="Times New Roman" w:cs="Times New Roman"/>
          <w:color w:val="000000"/>
          <w:szCs w:val="24"/>
          <w:lang w:eastAsia="lt-LT"/>
        </w:rPr>
      </w:pPr>
      <w:bookmarkStart w:id="76" w:name="part_576c0afa24b443cbacf56b5c69f3fe6d"/>
      <w:bookmarkEnd w:id="76"/>
      <w:r w:rsidRPr="001A300F">
        <w:rPr>
          <w:rFonts w:eastAsia="Times New Roman" w:cs="Times New Roman"/>
          <w:color w:val="000000"/>
          <w:szCs w:val="24"/>
          <w:lang w:eastAsia="lt-LT"/>
        </w:rPr>
        <w:t>13. Finansavimo šaltinis.</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bookmarkStart w:id="77" w:name="part_5160891cb5c94b48a4032964e6c4f429"/>
      <w:bookmarkEnd w:id="77"/>
      <w:r w:rsidRPr="001A300F">
        <w:rPr>
          <w:rFonts w:eastAsia="Times New Roman" w:cs="Times New Roman"/>
          <w:color w:val="000000"/>
          <w:szCs w:val="24"/>
          <w:lang w:eastAsia="lt-LT"/>
        </w:rPr>
        <w:t>_________________</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102"/>
        <w:jc w:val="right"/>
        <w:rPr>
          <w:rFonts w:eastAsia="Times New Roman" w:cs="Times New Roman"/>
          <w:color w:val="000000"/>
          <w:szCs w:val="24"/>
          <w:lang w:eastAsia="lt-LT"/>
        </w:rPr>
      </w:pPr>
      <w:bookmarkStart w:id="78" w:name="part_66f2e08e3cc242f99e1aab831aa3f27d"/>
      <w:bookmarkEnd w:id="78"/>
      <w:r w:rsidRPr="001A300F">
        <w:rPr>
          <w:rFonts w:eastAsia="Times New Roman" w:cs="Times New Roman"/>
          <w:color w:val="000000"/>
          <w:szCs w:val="24"/>
          <w:lang w:eastAsia="lt-LT"/>
        </w:rPr>
        <w:t> </w:t>
      </w:r>
    </w:p>
    <w:p w:rsidR="001A300F" w:rsidRPr="001A300F" w:rsidRDefault="008D5CD9" w:rsidP="008D5CD9">
      <w:pPr>
        <w:ind w:left="2592" w:firstLine="5102"/>
        <w:rPr>
          <w:rFonts w:eastAsia="Times New Roman" w:cs="Times New Roman"/>
          <w:color w:val="000000"/>
          <w:szCs w:val="24"/>
          <w:lang w:eastAsia="lt-LT"/>
        </w:rPr>
      </w:pPr>
      <w:r>
        <w:rPr>
          <w:rFonts w:eastAsia="Times New Roman" w:cs="Times New Roman"/>
          <w:color w:val="000000"/>
          <w:szCs w:val="24"/>
          <w:lang w:eastAsia="lt-LT"/>
        </w:rPr>
        <w:t>Aprašo</w:t>
      </w:r>
    </w:p>
    <w:p w:rsidR="001A300F" w:rsidRPr="001A300F" w:rsidRDefault="001A300F" w:rsidP="008D5CD9">
      <w:pPr>
        <w:ind w:left="2592" w:firstLine="5102"/>
        <w:rPr>
          <w:rFonts w:eastAsia="Times New Roman" w:cs="Times New Roman"/>
          <w:color w:val="000000"/>
          <w:szCs w:val="24"/>
          <w:lang w:eastAsia="lt-LT"/>
        </w:rPr>
      </w:pPr>
      <w:r w:rsidRPr="001A300F">
        <w:rPr>
          <w:rFonts w:eastAsia="Times New Roman" w:cs="Times New Roman"/>
          <w:color w:val="000000"/>
          <w:szCs w:val="24"/>
          <w:lang w:eastAsia="lt-LT"/>
        </w:rPr>
        <w:t>7 priedas</w:t>
      </w:r>
    </w:p>
    <w:p w:rsidR="001A300F" w:rsidRPr="001A300F" w:rsidRDefault="001A300F" w:rsidP="001A300F">
      <w:pPr>
        <w:ind w:firstLine="5102"/>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aps/>
          <w:color w:val="000000"/>
          <w:szCs w:val="24"/>
          <w:lang w:eastAsia="lt-LT"/>
        </w:rPr>
        <w:t>PRIVALOMI GRUPUOJAMŲJŲ DOKUMENTŲ REGISTRAVIMO ELEMENTAI</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Privalomi grupuojamųjų dokumentų registravimo elementai yra šie:</w:t>
      </w:r>
    </w:p>
    <w:p w:rsidR="001A300F" w:rsidRPr="001A300F" w:rsidRDefault="001A300F" w:rsidP="001A300F">
      <w:pPr>
        <w:ind w:firstLine="567"/>
        <w:jc w:val="both"/>
        <w:rPr>
          <w:rFonts w:eastAsia="Times New Roman" w:cs="Times New Roman"/>
          <w:color w:val="000000"/>
          <w:szCs w:val="24"/>
          <w:lang w:eastAsia="lt-LT"/>
        </w:rPr>
      </w:pPr>
      <w:bookmarkStart w:id="79" w:name="part_18d582b316cf46eb8601698cd6c68b6d"/>
      <w:bookmarkEnd w:id="79"/>
      <w:r w:rsidRPr="001A300F">
        <w:rPr>
          <w:rFonts w:eastAsia="Times New Roman" w:cs="Times New Roman"/>
          <w:color w:val="000000"/>
          <w:szCs w:val="24"/>
          <w:lang w:eastAsia="lt-LT"/>
        </w:rPr>
        <w:t>1. Grupės pavadinimas;</w:t>
      </w:r>
    </w:p>
    <w:p w:rsidR="001A300F" w:rsidRPr="001A300F" w:rsidRDefault="001A300F" w:rsidP="001A300F">
      <w:pPr>
        <w:ind w:firstLine="567"/>
        <w:jc w:val="both"/>
        <w:rPr>
          <w:rFonts w:eastAsia="Times New Roman" w:cs="Times New Roman"/>
          <w:color w:val="000000"/>
          <w:szCs w:val="24"/>
          <w:lang w:eastAsia="lt-LT"/>
        </w:rPr>
      </w:pPr>
      <w:bookmarkStart w:id="80" w:name="part_e99f08c5c4e148198fc8775b916fc2a7"/>
      <w:bookmarkEnd w:id="80"/>
      <w:r w:rsidRPr="001A300F">
        <w:rPr>
          <w:rFonts w:eastAsia="Times New Roman" w:cs="Times New Roman"/>
          <w:color w:val="000000"/>
          <w:szCs w:val="24"/>
          <w:lang w:eastAsia="lt-LT"/>
        </w:rPr>
        <w:t>2. Kalba;</w:t>
      </w:r>
    </w:p>
    <w:p w:rsidR="001A300F" w:rsidRPr="001A300F" w:rsidRDefault="001A300F" w:rsidP="001A300F">
      <w:pPr>
        <w:ind w:firstLine="567"/>
        <w:jc w:val="both"/>
        <w:rPr>
          <w:rFonts w:eastAsia="Times New Roman" w:cs="Times New Roman"/>
          <w:color w:val="000000"/>
          <w:szCs w:val="24"/>
          <w:lang w:eastAsia="lt-LT"/>
        </w:rPr>
      </w:pPr>
      <w:bookmarkStart w:id="81" w:name="part_952c844ca3984515b586c2d161ee6ad1"/>
      <w:bookmarkEnd w:id="81"/>
      <w:r w:rsidRPr="001A300F">
        <w:rPr>
          <w:rFonts w:eastAsia="Times New Roman" w:cs="Times New Roman"/>
          <w:color w:val="000000"/>
          <w:szCs w:val="24"/>
          <w:lang w:eastAsia="lt-LT"/>
        </w:rPr>
        <w:t>3. Kaina;</w:t>
      </w:r>
    </w:p>
    <w:p w:rsidR="001A300F" w:rsidRPr="001A300F" w:rsidRDefault="001A300F" w:rsidP="001A300F">
      <w:pPr>
        <w:ind w:firstLine="567"/>
        <w:jc w:val="both"/>
        <w:rPr>
          <w:rFonts w:eastAsia="Times New Roman" w:cs="Times New Roman"/>
          <w:color w:val="000000"/>
          <w:szCs w:val="24"/>
          <w:lang w:eastAsia="lt-LT"/>
        </w:rPr>
      </w:pPr>
      <w:bookmarkStart w:id="82" w:name="part_f6327f6e2f3f403e89b132bc48fbdac2"/>
      <w:bookmarkEnd w:id="82"/>
      <w:r w:rsidRPr="001A300F">
        <w:rPr>
          <w:rFonts w:eastAsia="Times New Roman" w:cs="Times New Roman"/>
          <w:color w:val="000000"/>
          <w:szCs w:val="24"/>
          <w:lang w:eastAsia="lt-LT"/>
        </w:rPr>
        <w:t>4. Fizinių vienetų skaičius;</w:t>
      </w:r>
    </w:p>
    <w:p w:rsidR="001A300F" w:rsidRPr="001A300F" w:rsidRDefault="001A300F" w:rsidP="001A300F">
      <w:pPr>
        <w:ind w:firstLine="567"/>
        <w:jc w:val="both"/>
        <w:rPr>
          <w:rFonts w:eastAsia="Times New Roman" w:cs="Times New Roman"/>
          <w:color w:val="000000"/>
          <w:szCs w:val="24"/>
          <w:lang w:eastAsia="lt-LT"/>
        </w:rPr>
      </w:pPr>
      <w:bookmarkStart w:id="83" w:name="part_0da3966a5ce642bfa1cef24d7337003f"/>
      <w:bookmarkEnd w:id="83"/>
      <w:r w:rsidRPr="001A300F">
        <w:rPr>
          <w:rFonts w:eastAsia="Times New Roman" w:cs="Times New Roman"/>
          <w:color w:val="000000"/>
          <w:szCs w:val="24"/>
          <w:lang w:eastAsia="lt-LT"/>
        </w:rPr>
        <w:t>5. UDK (universali dešimtainė klasifikacija);</w:t>
      </w:r>
    </w:p>
    <w:p w:rsidR="001A300F" w:rsidRPr="001A300F" w:rsidRDefault="001A300F" w:rsidP="001A300F">
      <w:pPr>
        <w:ind w:firstLine="567"/>
        <w:jc w:val="both"/>
        <w:rPr>
          <w:rFonts w:eastAsia="Times New Roman" w:cs="Times New Roman"/>
          <w:color w:val="000000"/>
          <w:szCs w:val="24"/>
          <w:lang w:eastAsia="lt-LT"/>
        </w:rPr>
      </w:pPr>
      <w:bookmarkStart w:id="84" w:name="part_4c71da90b8544296918680869219c8a6"/>
      <w:bookmarkEnd w:id="84"/>
      <w:r w:rsidRPr="001A300F">
        <w:rPr>
          <w:rFonts w:eastAsia="Times New Roman" w:cs="Times New Roman"/>
          <w:color w:val="000000"/>
          <w:szCs w:val="24"/>
          <w:lang w:eastAsia="lt-LT"/>
        </w:rPr>
        <w:t>6. Finansavimo šaltinis.</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bookmarkStart w:id="85" w:name="part_2ad1090e0228447987e26b3ad043e7eb"/>
      <w:bookmarkEnd w:id="85"/>
      <w:r w:rsidRPr="001A300F">
        <w:rPr>
          <w:rFonts w:eastAsia="Times New Roman" w:cs="Times New Roman"/>
          <w:color w:val="000000"/>
          <w:szCs w:val="24"/>
          <w:lang w:eastAsia="lt-LT"/>
        </w:rPr>
        <w:t>_________________</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102"/>
        <w:jc w:val="right"/>
        <w:rPr>
          <w:rFonts w:eastAsia="Times New Roman" w:cs="Times New Roman"/>
          <w:color w:val="000000"/>
          <w:szCs w:val="24"/>
          <w:lang w:eastAsia="lt-LT"/>
        </w:rPr>
      </w:pPr>
      <w:bookmarkStart w:id="86" w:name="part_d7caf9f26d8b4805ade480f94dc821b8"/>
      <w:bookmarkEnd w:id="86"/>
      <w:r w:rsidRPr="001A300F">
        <w:rPr>
          <w:rFonts w:eastAsia="Times New Roman" w:cs="Times New Roman"/>
          <w:color w:val="000000"/>
          <w:szCs w:val="24"/>
          <w:lang w:eastAsia="lt-LT"/>
        </w:rPr>
        <w:t> </w:t>
      </w:r>
    </w:p>
    <w:p w:rsidR="001A300F" w:rsidRPr="001A300F" w:rsidRDefault="008D5CD9" w:rsidP="008D5CD9">
      <w:pPr>
        <w:ind w:left="2592" w:firstLine="5102"/>
        <w:rPr>
          <w:rFonts w:eastAsia="Times New Roman" w:cs="Times New Roman"/>
          <w:color w:val="000000"/>
          <w:szCs w:val="24"/>
          <w:lang w:eastAsia="lt-LT"/>
        </w:rPr>
      </w:pPr>
      <w:r>
        <w:rPr>
          <w:rFonts w:eastAsia="Times New Roman" w:cs="Times New Roman"/>
          <w:color w:val="000000"/>
          <w:szCs w:val="24"/>
          <w:lang w:eastAsia="lt-LT"/>
        </w:rPr>
        <w:t>Aprašo</w:t>
      </w:r>
    </w:p>
    <w:p w:rsidR="001A300F" w:rsidRPr="001A300F" w:rsidRDefault="001A300F" w:rsidP="008D5CD9">
      <w:pPr>
        <w:ind w:left="2592" w:firstLine="5102"/>
        <w:rPr>
          <w:rFonts w:eastAsia="Times New Roman" w:cs="Times New Roman"/>
          <w:color w:val="000000"/>
          <w:szCs w:val="24"/>
          <w:lang w:eastAsia="lt-LT"/>
        </w:rPr>
      </w:pPr>
      <w:r w:rsidRPr="001A300F">
        <w:rPr>
          <w:rFonts w:eastAsia="Times New Roman" w:cs="Times New Roman"/>
          <w:color w:val="000000"/>
          <w:szCs w:val="24"/>
          <w:lang w:eastAsia="lt-LT"/>
        </w:rPr>
        <w:t>8 priedas</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olor w:val="000000"/>
          <w:szCs w:val="24"/>
          <w:lang w:eastAsia="lt-LT"/>
        </w:rPr>
        <w:t>PRIVALOMI LICENCIJUOJAMŲ ELEKTRONINIŲ IŠTEKLIŲ REGISTRAVIMO ELEMENTAI</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Privalomi licencijuojamų elektroninių išteklių registravimo elementai yra šie:</w:t>
      </w:r>
    </w:p>
    <w:p w:rsidR="001A300F" w:rsidRPr="001A300F" w:rsidRDefault="001A300F" w:rsidP="001A300F">
      <w:pPr>
        <w:ind w:firstLine="567"/>
        <w:rPr>
          <w:rFonts w:eastAsia="Times New Roman" w:cs="Times New Roman"/>
          <w:color w:val="000000"/>
          <w:szCs w:val="24"/>
          <w:lang w:eastAsia="lt-LT"/>
        </w:rPr>
      </w:pPr>
      <w:bookmarkStart w:id="87" w:name="part_c839ec79c74642a1bb1d26469125d30e"/>
      <w:bookmarkEnd w:id="87"/>
      <w:r w:rsidRPr="001A300F">
        <w:rPr>
          <w:rFonts w:eastAsia="Times New Roman" w:cs="Times New Roman"/>
          <w:color w:val="000000"/>
          <w:szCs w:val="24"/>
          <w:lang w:eastAsia="lt-LT"/>
        </w:rPr>
        <w:t>1. Įrašo eilės numeris;</w:t>
      </w:r>
    </w:p>
    <w:p w:rsidR="001A300F" w:rsidRPr="001A300F" w:rsidRDefault="001A300F" w:rsidP="001A300F">
      <w:pPr>
        <w:ind w:firstLine="567"/>
        <w:rPr>
          <w:rFonts w:eastAsia="Times New Roman" w:cs="Times New Roman"/>
          <w:color w:val="000000"/>
          <w:szCs w:val="24"/>
          <w:lang w:eastAsia="lt-LT"/>
        </w:rPr>
      </w:pPr>
      <w:bookmarkStart w:id="88" w:name="part_7a8e4451187147aab3059838c1898c84"/>
      <w:bookmarkEnd w:id="88"/>
      <w:r w:rsidRPr="001A300F">
        <w:rPr>
          <w:rFonts w:eastAsia="Times New Roman" w:cs="Times New Roman"/>
          <w:color w:val="000000"/>
          <w:szCs w:val="24"/>
          <w:lang w:eastAsia="lt-LT"/>
        </w:rPr>
        <w:t>2. Įrašo data;</w:t>
      </w:r>
    </w:p>
    <w:p w:rsidR="001A300F" w:rsidRPr="001A300F" w:rsidRDefault="001A300F" w:rsidP="001A300F">
      <w:pPr>
        <w:ind w:firstLine="567"/>
        <w:rPr>
          <w:rFonts w:eastAsia="Times New Roman" w:cs="Times New Roman"/>
          <w:color w:val="000000"/>
          <w:szCs w:val="24"/>
          <w:lang w:eastAsia="lt-LT"/>
        </w:rPr>
      </w:pPr>
      <w:bookmarkStart w:id="89" w:name="part_59f6c2d2001942099c185da3b2377b76"/>
      <w:bookmarkEnd w:id="89"/>
      <w:r w:rsidRPr="001A300F">
        <w:rPr>
          <w:rFonts w:eastAsia="Times New Roman" w:cs="Times New Roman"/>
          <w:color w:val="000000"/>
          <w:szCs w:val="24"/>
          <w:lang w:eastAsia="lt-LT"/>
        </w:rPr>
        <w:t>3. Leidėjas arba tiekėjas;</w:t>
      </w:r>
    </w:p>
    <w:p w:rsidR="001A300F" w:rsidRPr="001A300F" w:rsidRDefault="001A300F" w:rsidP="001A300F">
      <w:pPr>
        <w:ind w:firstLine="567"/>
        <w:rPr>
          <w:rFonts w:eastAsia="Times New Roman" w:cs="Times New Roman"/>
          <w:color w:val="000000"/>
          <w:szCs w:val="24"/>
          <w:lang w:eastAsia="lt-LT"/>
        </w:rPr>
      </w:pPr>
      <w:bookmarkStart w:id="90" w:name="part_8662206fdb104e7d8fceff231a1b6bb9"/>
      <w:bookmarkEnd w:id="90"/>
      <w:r w:rsidRPr="001A300F">
        <w:rPr>
          <w:rFonts w:eastAsia="Times New Roman" w:cs="Times New Roman"/>
          <w:color w:val="000000"/>
          <w:szCs w:val="24"/>
          <w:lang w:eastAsia="lt-LT"/>
        </w:rPr>
        <w:t>4. Duomenų bazės arba atskirai gauto dokumento pavadinimas;</w:t>
      </w:r>
    </w:p>
    <w:p w:rsidR="001A300F" w:rsidRPr="001A300F" w:rsidRDefault="001A300F" w:rsidP="001A300F">
      <w:pPr>
        <w:ind w:firstLine="567"/>
        <w:rPr>
          <w:rFonts w:eastAsia="Times New Roman" w:cs="Times New Roman"/>
          <w:color w:val="000000"/>
          <w:szCs w:val="24"/>
          <w:lang w:eastAsia="lt-LT"/>
        </w:rPr>
      </w:pPr>
      <w:bookmarkStart w:id="91" w:name="part_eac798829a824d7f886735c65f5d619f"/>
      <w:bookmarkEnd w:id="91"/>
      <w:r w:rsidRPr="001A300F">
        <w:rPr>
          <w:rFonts w:eastAsia="Times New Roman" w:cs="Times New Roman"/>
          <w:color w:val="000000"/>
          <w:szCs w:val="24"/>
          <w:lang w:eastAsia="lt-LT"/>
        </w:rPr>
        <w:t>5. Platforma ir </w:t>
      </w:r>
      <w:r w:rsidRPr="001A300F">
        <w:rPr>
          <w:rFonts w:eastAsia="Times New Roman" w:cs="Times New Roman"/>
          <w:color w:val="000000"/>
          <w:szCs w:val="24"/>
          <w:lang w:val="ru-RU" w:eastAsia="lt-LT"/>
        </w:rPr>
        <w:t>(</w:t>
      </w:r>
      <w:r w:rsidRPr="001A300F">
        <w:rPr>
          <w:rFonts w:eastAsia="Times New Roman" w:cs="Times New Roman"/>
          <w:color w:val="000000"/>
          <w:szCs w:val="24"/>
          <w:lang w:eastAsia="lt-LT"/>
        </w:rPr>
        <w:t>ar</w:t>
      </w:r>
      <w:r w:rsidRPr="001A300F">
        <w:rPr>
          <w:rFonts w:eastAsia="Times New Roman" w:cs="Times New Roman"/>
          <w:color w:val="000000"/>
          <w:szCs w:val="24"/>
          <w:lang w:val="ru-RU" w:eastAsia="lt-LT"/>
        </w:rPr>
        <w:t>)</w:t>
      </w:r>
      <w:r w:rsidRPr="001A300F">
        <w:rPr>
          <w:rFonts w:eastAsia="Times New Roman" w:cs="Times New Roman"/>
          <w:color w:val="000000"/>
          <w:szCs w:val="24"/>
          <w:lang w:eastAsia="lt-LT"/>
        </w:rPr>
        <w:t> prieigos adresas;</w:t>
      </w:r>
    </w:p>
    <w:p w:rsidR="001A300F" w:rsidRPr="001A300F" w:rsidRDefault="001A300F" w:rsidP="001A300F">
      <w:pPr>
        <w:ind w:firstLine="567"/>
        <w:rPr>
          <w:rFonts w:eastAsia="Times New Roman" w:cs="Times New Roman"/>
          <w:color w:val="000000"/>
          <w:szCs w:val="24"/>
          <w:lang w:eastAsia="lt-LT"/>
        </w:rPr>
      </w:pPr>
      <w:bookmarkStart w:id="92" w:name="part_90e6b787c76241b4850350aa179c047f"/>
      <w:bookmarkEnd w:id="92"/>
      <w:r w:rsidRPr="001A300F">
        <w:rPr>
          <w:rFonts w:eastAsia="Times New Roman" w:cs="Times New Roman"/>
          <w:color w:val="000000"/>
          <w:szCs w:val="24"/>
          <w:lang w:eastAsia="lt-LT"/>
        </w:rPr>
        <w:t>6. Duomenų bazėje esančių dokumentų pavadinimų skaičius / kiti duomenys (jei pateikiami);</w:t>
      </w:r>
    </w:p>
    <w:p w:rsidR="001A300F" w:rsidRPr="001A300F" w:rsidRDefault="001A300F" w:rsidP="001A300F">
      <w:pPr>
        <w:ind w:firstLine="567"/>
        <w:rPr>
          <w:rFonts w:eastAsia="Times New Roman" w:cs="Times New Roman"/>
          <w:color w:val="000000"/>
          <w:szCs w:val="24"/>
          <w:lang w:eastAsia="lt-LT"/>
        </w:rPr>
      </w:pPr>
      <w:bookmarkStart w:id="93" w:name="part_b9746543ee3f453aad25367f3d3a2f0f"/>
      <w:bookmarkEnd w:id="93"/>
      <w:r w:rsidRPr="001A300F">
        <w:rPr>
          <w:rFonts w:eastAsia="Times New Roman" w:cs="Times New Roman"/>
          <w:color w:val="000000"/>
          <w:szCs w:val="24"/>
          <w:lang w:eastAsia="lt-LT"/>
        </w:rPr>
        <w:t>7. Prenumeratos / prieigos pradžios data;</w:t>
      </w:r>
    </w:p>
    <w:p w:rsidR="001A300F" w:rsidRPr="001A300F" w:rsidRDefault="001A300F" w:rsidP="001A300F">
      <w:pPr>
        <w:ind w:firstLine="567"/>
        <w:rPr>
          <w:rFonts w:eastAsia="Times New Roman" w:cs="Times New Roman"/>
          <w:color w:val="000000"/>
          <w:szCs w:val="24"/>
          <w:lang w:eastAsia="lt-LT"/>
        </w:rPr>
      </w:pPr>
      <w:bookmarkStart w:id="94" w:name="part_ab3cb7fed18e446ba5257011f4192f38"/>
      <w:bookmarkEnd w:id="94"/>
      <w:r w:rsidRPr="001A300F">
        <w:rPr>
          <w:rFonts w:eastAsia="Times New Roman" w:cs="Times New Roman"/>
          <w:color w:val="000000"/>
          <w:szCs w:val="24"/>
          <w:lang w:eastAsia="lt-LT"/>
        </w:rPr>
        <w:t>8. Prenumeratos / prieigos pabaigos data;</w:t>
      </w:r>
    </w:p>
    <w:p w:rsidR="001A300F" w:rsidRPr="001A300F" w:rsidRDefault="001A300F" w:rsidP="001A300F">
      <w:pPr>
        <w:ind w:firstLine="567"/>
        <w:rPr>
          <w:rFonts w:eastAsia="Times New Roman" w:cs="Times New Roman"/>
          <w:color w:val="000000"/>
          <w:szCs w:val="24"/>
          <w:lang w:eastAsia="lt-LT"/>
        </w:rPr>
      </w:pPr>
      <w:bookmarkStart w:id="95" w:name="part_23a73b3f4deb428baf272696186505fc"/>
      <w:bookmarkEnd w:id="95"/>
      <w:r w:rsidRPr="001A300F">
        <w:rPr>
          <w:rFonts w:eastAsia="Times New Roman" w:cs="Times New Roman"/>
          <w:color w:val="000000"/>
          <w:szCs w:val="24"/>
          <w:lang w:eastAsia="lt-LT"/>
        </w:rPr>
        <w:t>9. Finansavimo šaltinis (nurodoma tik bibliotekos išlaidų dalis);</w:t>
      </w:r>
    </w:p>
    <w:p w:rsidR="001A300F" w:rsidRPr="001A300F" w:rsidRDefault="001A300F" w:rsidP="001A300F">
      <w:pPr>
        <w:ind w:firstLine="567"/>
        <w:rPr>
          <w:rFonts w:eastAsia="Times New Roman" w:cs="Times New Roman"/>
          <w:color w:val="000000"/>
          <w:szCs w:val="24"/>
          <w:lang w:eastAsia="lt-LT"/>
        </w:rPr>
      </w:pPr>
      <w:bookmarkStart w:id="96" w:name="part_15929a477a34444eb2e2abd4ba0254d3"/>
      <w:bookmarkEnd w:id="96"/>
      <w:r w:rsidRPr="001A300F">
        <w:rPr>
          <w:rFonts w:eastAsia="Times New Roman" w:cs="Times New Roman"/>
          <w:color w:val="000000"/>
          <w:szCs w:val="24"/>
          <w:lang w:eastAsia="lt-LT"/>
        </w:rPr>
        <w:t xml:space="preserve">10. </w:t>
      </w:r>
      <w:proofErr w:type="spellStart"/>
      <w:r w:rsidRPr="001A300F">
        <w:rPr>
          <w:rFonts w:eastAsia="Times New Roman" w:cs="Times New Roman"/>
          <w:color w:val="000000"/>
          <w:szCs w:val="24"/>
          <w:lang w:eastAsia="lt-LT"/>
        </w:rPr>
        <w:t>Kofinansavimo</w:t>
      </w:r>
      <w:proofErr w:type="spellEnd"/>
      <w:r w:rsidRPr="001A300F">
        <w:rPr>
          <w:rFonts w:eastAsia="Times New Roman" w:cs="Times New Roman"/>
          <w:color w:val="000000"/>
          <w:szCs w:val="24"/>
          <w:lang w:eastAsia="lt-LT"/>
        </w:rPr>
        <w:t xml:space="preserve"> šaltinis (nurodyti ir finansavimo fondus, projektus).</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____________________________</w:t>
      </w:r>
    </w:p>
    <w:p w:rsidR="001A300F" w:rsidRPr="001A300F" w:rsidRDefault="001A300F" w:rsidP="001A300F">
      <w:pPr>
        <w:ind w:firstLine="5102"/>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102"/>
        <w:jc w:val="right"/>
        <w:rPr>
          <w:rFonts w:eastAsia="Times New Roman" w:cs="Times New Roman"/>
          <w:color w:val="000000"/>
          <w:szCs w:val="24"/>
          <w:lang w:eastAsia="lt-LT"/>
        </w:rPr>
      </w:pPr>
      <w:bookmarkStart w:id="97" w:name="part_1be23ef9e81144db9ad421184cb079eb"/>
      <w:bookmarkEnd w:id="97"/>
      <w:r w:rsidRPr="001A300F">
        <w:rPr>
          <w:rFonts w:eastAsia="Times New Roman" w:cs="Times New Roman"/>
          <w:color w:val="000000"/>
          <w:szCs w:val="24"/>
          <w:lang w:eastAsia="lt-LT"/>
        </w:rPr>
        <w:lastRenderedPageBreak/>
        <w:t> </w:t>
      </w:r>
    </w:p>
    <w:p w:rsidR="001A300F" w:rsidRPr="001A300F" w:rsidRDefault="008D5CD9" w:rsidP="008D5CD9">
      <w:pPr>
        <w:ind w:left="2592" w:firstLine="5102"/>
        <w:rPr>
          <w:rFonts w:eastAsia="Times New Roman" w:cs="Times New Roman"/>
          <w:color w:val="000000"/>
          <w:szCs w:val="24"/>
          <w:lang w:eastAsia="lt-LT"/>
        </w:rPr>
      </w:pPr>
      <w:r>
        <w:rPr>
          <w:rFonts w:eastAsia="Times New Roman" w:cs="Times New Roman"/>
          <w:color w:val="000000"/>
          <w:szCs w:val="24"/>
          <w:lang w:eastAsia="lt-LT"/>
        </w:rPr>
        <w:t>Aprašo</w:t>
      </w:r>
    </w:p>
    <w:p w:rsidR="001A300F" w:rsidRPr="001A300F" w:rsidRDefault="001A300F" w:rsidP="008D5CD9">
      <w:pPr>
        <w:ind w:left="2592" w:firstLine="5102"/>
        <w:rPr>
          <w:rFonts w:eastAsia="Times New Roman" w:cs="Times New Roman"/>
          <w:color w:val="000000"/>
          <w:szCs w:val="24"/>
          <w:lang w:eastAsia="lt-LT"/>
        </w:rPr>
      </w:pPr>
      <w:r w:rsidRPr="001A300F">
        <w:rPr>
          <w:rFonts w:eastAsia="Times New Roman" w:cs="Times New Roman"/>
          <w:color w:val="000000"/>
          <w:szCs w:val="24"/>
          <w:lang w:eastAsia="lt-LT"/>
        </w:rPr>
        <w:t>9 priedas</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aps/>
          <w:color w:val="000000"/>
          <w:szCs w:val="24"/>
          <w:lang w:eastAsia="lt-LT"/>
        </w:rPr>
        <w:t>PRIVALOMI </w:t>
      </w:r>
      <w:r w:rsidRPr="001A300F">
        <w:rPr>
          <w:rFonts w:eastAsia="Times New Roman" w:cs="Times New Roman"/>
          <w:b/>
          <w:bCs/>
          <w:color w:val="000000"/>
          <w:szCs w:val="24"/>
          <w:lang w:eastAsia="lt-LT"/>
        </w:rPr>
        <w:t>DOKUMENTŲ</w:t>
      </w:r>
      <w:r w:rsidRPr="001A300F">
        <w:rPr>
          <w:rFonts w:eastAsia="Times New Roman" w:cs="Times New Roman"/>
          <w:b/>
          <w:bCs/>
          <w:color w:val="FF0000"/>
          <w:szCs w:val="24"/>
          <w:lang w:eastAsia="lt-LT"/>
        </w:rPr>
        <w:t> </w:t>
      </w:r>
      <w:r w:rsidRPr="001A300F">
        <w:rPr>
          <w:rFonts w:eastAsia="Times New Roman" w:cs="Times New Roman"/>
          <w:b/>
          <w:bCs/>
          <w:caps/>
          <w:color w:val="000000"/>
          <w:szCs w:val="24"/>
          <w:lang w:eastAsia="lt-LT"/>
        </w:rPr>
        <w:t>BENDROSIOS FONDO APSKAITOS ELEMENTAI</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aps/>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Privalomi bendrosios fondo apskaitos elementai yra šie:</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b/>
          <w:bCs/>
          <w:color w:val="000000"/>
          <w:szCs w:val="24"/>
          <w:lang w:eastAsia="lt-LT"/>
        </w:rPr>
        <w:t>Dokumentų gavimas</w:t>
      </w:r>
      <w:r w:rsidRPr="001A300F">
        <w:rPr>
          <w:rFonts w:eastAsia="Times New Roman" w:cs="Times New Roman"/>
          <w:color w:val="000000"/>
          <w:szCs w:val="24"/>
          <w:lang w:eastAsia="lt-LT"/>
        </w:rPr>
        <w:t>:</w:t>
      </w:r>
    </w:p>
    <w:p w:rsidR="001A300F" w:rsidRPr="001A300F" w:rsidRDefault="001A300F" w:rsidP="001A300F">
      <w:pPr>
        <w:ind w:firstLine="567"/>
        <w:jc w:val="both"/>
        <w:rPr>
          <w:rFonts w:eastAsia="Times New Roman" w:cs="Times New Roman"/>
          <w:color w:val="000000"/>
          <w:szCs w:val="24"/>
          <w:lang w:eastAsia="lt-LT"/>
        </w:rPr>
      </w:pPr>
      <w:bookmarkStart w:id="98" w:name="part_75b429dcf9db496d9310e797e99eecef"/>
      <w:bookmarkEnd w:id="98"/>
      <w:r w:rsidRPr="001A300F">
        <w:rPr>
          <w:rFonts w:eastAsia="Times New Roman" w:cs="Times New Roman"/>
          <w:color w:val="000000"/>
          <w:szCs w:val="24"/>
          <w:lang w:eastAsia="lt-LT"/>
        </w:rPr>
        <w:t>1. Įrašo data;</w:t>
      </w:r>
    </w:p>
    <w:p w:rsidR="001A300F" w:rsidRPr="001A300F" w:rsidRDefault="001A300F" w:rsidP="001A300F">
      <w:pPr>
        <w:ind w:firstLine="567"/>
        <w:jc w:val="both"/>
        <w:rPr>
          <w:rFonts w:eastAsia="Times New Roman" w:cs="Times New Roman"/>
          <w:color w:val="000000"/>
          <w:szCs w:val="24"/>
          <w:lang w:eastAsia="lt-LT"/>
        </w:rPr>
      </w:pPr>
      <w:bookmarkStart w:id="99" w:name="part_b47202b54f664e878de0d3e41a1aa9db"/>
      <w:bookmarkEnd w:id="99"/>
      <w:r w:rsidRPr="001A300F">
        <w:rPr>
          <w:rFonts w:eastAsia="Times New Roman" w:cs="Times New Roman"/>
          <w:color w:val="000000"/>
          <w:szCs w:val="24"/>
          <w:lang w:eastAsia="lt-LT"/>
        </w:rPr>
        <w:t>2. Įrašo eilės numeris;</w:t>
      </w:r>
    </w:p>
    <w:p w:rsidR="001A300F" w:rsidRPr="001A300F" w:rsidRDefault="001A300F" w:rsidP="001A300F">
      <w:pPr>
        <w:ind w:firstLine="567"/>
        <w:jc w:val="both"/>
        <w:rPr>
          <w:rFonts w:eastAsia="Times New Roman" w:cs="Times New Roman"/>
          <w:color w:val="000000"/>
          <w:szCs w:val="24"/>
          <w:lang w:eastAsia="lt-LT"/>
        </w:rPr>
      </w:pPr>
      <w:bookmarkStart w:id="100" w:name="part_f14a9a98da764aafab170f7c85b847eb"/>
      <w:bookmarkEnd w:id="100"/>
      <w:r w:rsidRPr="001A300F">
        <w:rPr>
          <w:rFonts w:eastAsia="Times New Roman" w:cs="Times New Roman"/>
          <w:color w:val="000000"/>
          <w:szCs w:val="24"/>
          <w:lang w:eastAsia="lt-LT"/>
        </w:rPr>
        <w:t>3. Lydimojo dokumento numeris arba sutarties numeris;</w:t>
      </w:r>
    </w:p>
    <w:p w:rsidR="001A300F" w:rsidRPr="001A300F" w:rsidRDefault="001A300F" w:rsidP="001A300F">
      <w:pPr>
        <w:ind w:firstLine="567"/>
        <w:jc w:val="both"/>
        <w:rPr>
          <w:rFonts w:eastAsia="Times New Roman" w:cs="Times New Roman"/>
          <w:color w:val="000000"/>
          <w:szCs w:val="24"/>
          <w:lang w:eastAsia="lt-LT"/>
        </w:rPr>
      </w:pPr>
      <w:bookmarkStart w:id="101" w:name="part_0dac35ca5e0e4c41822baf8c76e32ec8"/>
      <w:bookmarkEnd w:id="101"/>
      <w:r w:rsidRPr="001A300F">
        <w:rPr>
          <w:rFonts w:eastAsia="Times New Roman" w:cs="Times New Roman"/>
          <w:color w:val="000000"/>
          <w:szCs w:val="24"/>
          <w:lang w:eastAsia="lt-LT"/>
        </w:rPr>
        <w:t>4. Įsigijimo būdas;</w:t>
      </w:r>
    </w:p>
    <w:p w:rsidR="001A300F" w:rsidRPr="001A300F" w:rsidRDefault="001A300F" w:rsidP="001A300F">
      <w:pPr>
        <w:ind w:firstLine="567"/>
        <w:jc w:val="both"/>
        <w:rPr>
          <w:rFonts w:eastAsia="Times New Roman" w:cs="Times New Roman"/>
          <w:color w:val="000000"/>
          <w:szCs w:val="24"/>
          <w:lang w:eastAsia="lt-LT"/>
        </w:rPr>
      </w:pPr>
      <w:bookmarkStart w:id="102" w:name="part_2b7af47b6abd4c9e83edf15a99498617"/>
      <w:bookmarkEnd w:id="102"/>
      <w:r w:rsidRPr="001A300F">
        <w:rPr>
          <w:rFonts w:eastAsia="Times New Roman" w:cs="Times New Roman"/>
          <w:color w:val="000000"/>
          <w:szCs w:val="24"/>
          <w:lang w:eastAsia="lt-LT"/>
        </w:rPr>
        <w:t>5. Tiekėjas;</w:t>
      </w:r>
    </w:p>
    <w:p w:rsidR="001A300F" w:rsidRPr="001A300F" w:rsidRDefault="001A300F" w:rsidP="001A300F">
      <w:pPr>
        <w:ind w:firstLine="567"/>
        <w:jc w:val="both"/>
        <w:rPr>
          <w:rFonts w:eastAsia="Times New Roman" w:cs="Times New Roman"/>
          <w:color w:val="000000"/>
          <w:szCs w:val="24"/>
          <w:lang w:eastAsia="lt-LT"/>
        </w:rPr>
      </w:pPr>
      <w:bookmarkStart w:id="103" w:name="part_3a6d7c62438a4211940bc5ed1acf7f6e"/>
      <w:bookmarkEnd w:id="103"/>
      <w:r w:rsidRPr="001A300F">
        <w:rPr>
          <w:rFonts w:eastAsia="Times New Roman" w:cs="Times New Roman"/>
          <w:color w:val="000000"/>
          <w:szCs w:val="24"/>
          <w:lang w:eastAsia="lt-LT"/>
        </w:rPr>
        <w:t>6. Gauta dokumentų iš viso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naujų pavadinimų, suma), skaičius;</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 xml:space="preserve">6a. Gauta </w:t>
      </w:r>
      <w:proofErr w:type="spellStart"/>
      <w:r w:rsidRPr="001A300F">
        <w:rPr>
          <w:rFonts w:eastAsia="Times New Roman" w:cs="Times New Roman"/>
          <w:color w:val="000000"/>
          <w:szCs w:val="24"/>
          <w:lang w:eastAsia="lt-LT"/>
        </w:rPr>
        <w:t>el</w:t>
      </w:r>
      <w:proofErr w:type="spellEnd"/>
      <w:r w:rsidRPr="001A300F">
        <w:rPr>
          <w:rFonts w:eastAsia="Times New Roman" w:cs="Times New Roman"/>
          <w:color w:val="000000"/>
          <w:szCs w:val="24"/>
          <w:lang w:eastAsia="lt-LT"/>
        </w:rPr>
        <w:t>. dokumentų  (sąlyginių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naujų pavadinimų, suma) skaičius;</w:t>
      </w:r>
    </w:p>
    <w:p w:rsidR="001A300F" w:rsidRPr="001A300F" w:rsidRDefault="001A300F" w:rsidP="001A300F">
      <w:pPr>
        <w:ind w:firstLine="567"/>
        <w:jc w:val="both"/>
        <w:rPr>
          <w:rFonts w:eastAsia="Times New Roman" w:cs="Times New Roman"/>
          <w:color w:val="000000"/>
          <w:szCs w:val="24"/>
          <w:lang w:eastAsia="lt-LT"/>
        </w:rPr>
      </w:pPr>
      <w:bookmarkStart w:id="104" w:name="part_5563bf2a96d44c759f50acc15ab07143"/>
      <w:bookmarkEnd w:id="104"/>
      <w:r w:rsidRPr="001A300F">
        <w:rPr>
          <w:rFonts w:eastAsia="Times New Roman" w:cs="Times New Roman"/>
          <w:color w:val="000000"/>
          <w:szCs w:val="24"/>
          <w:lang w:eastAsia="lt-LT"/>
        </w:rPr>
        <w:t>7. Dokumentų, įrašytų į vienetinę apskaitą (inventorintų), skaičius;</w:t>
      </w:r>
    </w:p>
    <w:p w:rsidR="001A300F" w:rsidRPr="001A300F" w:rsidRDefault="001A300F" w:rsidP="001A300F">
      <w:pPr>
        <w:ind w:firstLine="567"/>
        <w:jc w:val="both"/>
        <w:rPr>
          <w:rFonts w:eastAsia="Times New Roman" w:cs="Times New Roman"/>
          <w:color w:val="000000"/>
          <w:szCs w:val="24"/>
          <w:lang w:eastAsia="lt-LT"/>
        </w:rPr>
      </w:pPr>
      <w:bookmarkStart w:id="105" w:name="part_23cf6a72cc7d48f286381bfe08a5fab7"/>
      <w:bookmarkEnd w:id="105"/>
      <w:r w:rsidRPr="001A300F">
        <w:rPr>
          <w:rFonts w:eastAsia="Times New Roman" w:cs="Times New Roman"/>
          <w:color w:val="000000"/>
          <w:szCs w:val="24"/>
          <w:lang w:eastAsia="lt-LT"/>
        </w:rPr>
        <w:t>8. Dokumentų paskirstymas rūšimis, pagal turinį, kalbas, finansavimo šaltinius.</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b/>
          <w:bCs/>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bookmarkStart w:id="106" w:name="part_1df6a201228d499b85fd2d6672562da8"/>
      <w:bookmarkEnd w:id="106"/>
      <w:r w:rsidRPr="001A300F">
        <w:rPr>
          <w:rFonts w:eastAsia="Times New Roman" w:cs="Times New Roman"/>
          <w:b/>
          <w:bCs/>
          <w:color w:val="000000"/>
          <w:szCs w:val="24"/>
          <w:lang w:eastAsia="lt-LT"/>
        </w:rPr>
        <w:t>Dokumentų nurašymas:</w:t>
      </w:r>
    </w:p>
    <w:p w:rsidR="001A300F" w:rsidRPr="001A300F" w:rsidRDefault="001A300F" w:rsidP="001A300F">
      <w:pPr>
        <w:ind w:firstLine="567"/>
        <w:jc w:val="both"/>
        <w:rPr>
          <w:rFonts w:eastAsia="Times New Roman" w:cs="Times New Roman"/>
          <w:color w:val="000000"/>
          <w:szCs w:val="24"/>
          <w:lang w:eastAsia="lt-LT"/>
        </w:rPr>
      </w:pPr>
      <w:bookmarkStart w:id="107" w:name="part_0d5043972d944231a283bdc78a0cffc9"/>
      <w:bookmarkEnd w:id="107"/>
      <w:r w:rsidRPr="001A300F">
        <w:rPr>
          <w:rFonts w:eastAsia="Times New Roman" w:cs="Times New Roman"/>
          <w:color w:val="000000"/>
          <w:szCs w:val="24"/>
          <w:lang w:eastAsia="lt-LT"/>
        </w:rPr>
        <w:t>1. Įrašo data;</w:t>
      </w:r>
    </w:p>
    <w:p w:rsidR="001A300F" w:rsidRPr="001A300F" w:rsidRDefault="001A300F" w:rsidP="001A300F">
      <w:pPr>
        <w:ind w:firstLine="567"/>
        <w:jc w:val="both"/>
        <w:rPr>
          <w:rFonts w:eastAsia="Times New Roman" w:cs="Times New Roman"/>
          <w:color w:val="000000"/>
          <w:szCs w:val="24"/>
          <w:lang w:eastAsia="lt-LT"/>
        </w:rPr>
      </w:pPr>
      <w:bookmarkStart w:id="108" w:name="part_04c273c7bfa24a6096cae4613365f506"/>
      <w:bookmarkEnd w:id="108"/>
      <w:r w:rsidRPr="001A300F">
        <w:rPr>
          <w:rFonts w:eastAsia="Times New Roman" w:cs="Times New Roman"/>
          <w:color w:val="000000"/>
          <w:szCs w:val="24"/>
          <w:lang w:eastAsia="lt-LT"/>
        </w:rPr>
        <w:t>2. Akto eilės numeris;</w:t>
      </w:r>
    </w:p>
    <w:p w:rsidR="001A300F" w:rsidRPr="001A300F" w:rsidRDefault="001A300F" w:rsidP="001A300F">
      <w:pPr>
        <w:ind w:firstLine="567"/>
        <w:jc w:val="both"/>
        <w:rPr>
          <w:rFonts w:eastAsia="Times New Roman" w:cs="Times New Roman"/>
          <w:color w:val="000000"/>
          <w:szCs w:val="24"/>
          <w:lang w:eastAsia="lt-LT"/>
        </w:rPr>
      </w:pPr>
      <w:bookmarkStart w:id="109" w:name="part_e0f33308afb64115b1be8c0fa1df2792"/>
      <w:bookmarkEnd w:id="109"/>
      <w:r w:rsidRPr="001A300F">
        <w:rPr>
          <w:rFonts w:eastAsia="Times New Roman" w:cs="Times New Roman"/>
          <w:color w:val="000000"/>
          <w:szCs w:val="24"/>
          <w:lang w:eastAsia="lt-LT"/>
        </w:rPr>
        <w:t>3. Nurašyta dokumentų iš viso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pavadinimų, suma), skaičius;</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3a. Nurašyta elektroninių dokumentų (sąlyginių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naujų pavadinimų, suma) skaičius;</w:t>
      </w:r>
    </w:p>
    <w:p w:rsidR="001A300F" w:rsidRPr="001A300F" w:rsidRDefault="001A300F" w:rsidP="001A300F">
      <w:pPr>
        <w:ind w:firstLine="567"/>
        <w:jc w:val="both"/>
        <w:rPr>
          <w:rFonts w:eastAsia="Times New Roman" w:cs="Times New Roman"/>
          <w:color w:val="000000"/>
          <w:szCs w:val="24"/>
          <w:lang w:eastAsia="lt-LT"/>
        </w:rPr>
      </w:pPr>
      <w:bookmarkStart w:id="110" w:name="part_a0c1355330d6461fa638dd88203251bd"/>
      <w:bookmarkEnd w:id="110"/>
      <w:r w:rsidRPr="001A300F">
        <w:rPr>
          <w:rFonts w:eastAsia="Times New Roman" w:cs="Times New Roman"/>
          <w:color w:val="000000"/>
          <w:szCs w:val="24"/>
          <w:lang w:eastAsia="lt-LT"/>
        </w:rPr>
        <w:t>4. Nurašyta inventorintų dokumentų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pavadinimų, suma), skaičius;</w:t>
      </w:r>
    </w:p>
    <w:p w:rsidR="001A300F" w:rsidRPr="001A300F" w:rsidRDefault="001A300F" w:rsidP="001A300F">
      <w:pPr>
        <w:ind w:firstLine="567"/>
        <w:jc w:val="both"/>
        <w:rPr>
          <w:rFonts w:eastAsia="Times New Roman" w:cs="Times New Roman"/>
          <w:color w:val="000000"/>
          <w:szCs w:val="24"/>
          <w:lang w:eastAsia="lt-LT"/>
        </w:rPr>
      </w:pPr>
      <w:bookmarkStart w:id="111" w:name="part_a9f103522d65449e98bccf279863c2d1"/>
      <w:bookmarkEnd w:id="111"/>
      <w:r w:rsidRPr="001A300F">
        <w:rPr>
          <w:rFonts w:eastAsia="Times New Roman" w:cs="Times New Roman"/>
          <w:color w:val="000000"/>
          <w:szCs w:val="24"/>
          <w:lang w:eastAsia="lt-LT"/>
        </w:rPr>
        <w:t>5. Nurašymo priežastys;</w:t>
      </w:r>
    </w:p>
    <w:p w:rsidR="001A300F" w:rsidRPr="001A300F" w:rsidRDefault="001A300F" w:rsidP="001A300F">
      <w:pPr>
        <w:ind w:firstLine="567"/>
        <w:jc w:val="both"/>
        <w:rPr>
          <w:rFonts w:eastAsia="Times New Roman" w:cs="Times New Roman"/>
          <w:color w:val="000000"/>
          <w:szCs w:val="24"/>
          <w:lang w:eastAsia="lt-LT"/>
        </w:rPr>
      </w:pPr>
      <w:bookmarkStart w:id="112" w:name="part_c18be6f91bfc4abaa5887ff52dfc53ca"/>
      <w:bookmarkEnd w:id="112"/>
      <w:r w:rsidRPr="001A300F">
        <w:rPr>
          <w:rFonts w:eastAsia="Times New Roman" w:cs="Times New Roman"/>
          <w:color w:val="000000"/>
          <w:szCs w:val="24"/>
          <w:lang w:eastAsia="lt-LT"/>
        </w:rPr>
        <w:t>6. Dokumentų paskirstymas rūšimis, pagal turinį, kalbas, finansavimo šaltinius.</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b/>
          <w:bCs/>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bookmarkStart w:id="113" w:name="part_5f806da92efd4f9d821ada2c43592736"/>
      <w:bookmarkEnd w:id="113"/>
      <w:r w:rsidRPr="001A300F">
        <w:rPr>
          <w:rFonts w:eastAsia="Times New Roman" w:cs="Times New Roman"/>
          <w:b/>
          <w:bCs/>
          <w:color w:val="000000"/>
          <w:szCs w:val="24"/>
          <w:lang w:eastAsia="lt-LT"/>
        </w:rPr>
        <w:t>Bibliotekos fondo judėjimas:</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Metų pradžioje yra:</w:t>
      </w:r>
    </w:p>
    <w:p w:rsidR="001A300F" w:rsidRPr="001A300F" w:rsidRDefault="001A300F" w:rsidP="001A300F">
      <w:pPr>
        <w:ind w:firstLine="567"/>
        <w:jc w:val="both"/>
        <w:rPr>
          <w:rFonts w:eastAsia="Times New Roman" w:cs="Times New Roman"/>
          <w:color w:val="000000"/>
          <w:szCs w:val="24"/>
          <w:lang w:eastAsia="lt-LT"/>
        </w:rPr>
      </w:pPr>
      <w:bookmarkStart w:id="114" w:name="part_6e6c4f969b45461d8813a0d9354ac949"/>
      <w:bookmarkEnd w:id="114"/>
      <w:r w:rsidRPr="001A300F">
        <w:rPr>
          <w:rFonts w:eastAsia="Times New Roman" w:cs="Times New Roman"/>
          <w:color w:val="000000"/>
          <w:szCs w:val="24"/>
          <w:lang w:eastAsia="lt-LT"/>
        </w:rPr>
        <w:t>1. Iš viso dokumentų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pavadinimų, suma);</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1a. Iš viso elektroninių dokumentų (sąlyginių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naujų pavadinimų, suma) skaičius;</w:t>
      </w:r>
    </w:p>
    <w:p w:rsidR="001A300F" w:rsidRPr="001A300F" w:rsidRDefault="001A300F" w:rsidP="001A300F">
      <w:pPr>
        <w:ind w:firstLine="567"/>
        <w:jc w:val="both"/>
        <w:rPr>
          <w:rFonts w:eastAsia="Times New Roman" w:cs="Times New Roman"/>
          <w:color w:val="000000"/>
          <w:szCs w:val="24"/>
          <w:lang w:eastAsia="lt-LT"/>
        </w:rPr>
      </w:pPr>
      <w:bookmarkStart w:id="115" w:name="part_52d7b6a0ee9547f282a70017e18a386a"/>
      <w:bookmarkEnd w:id="115"/>
      <w:r w:rsidRPr="001A300F">
        <w:rPr>
          <w:rFonts w:eastAsia="Times New Roman" w:cs="Times New Roman"/>
          <w:color w:val="000000"/>
          <w:szCs w:val="24"/>
          <w:lang w:eastAsia="lt-LT"/>
        </w:rPr>
        <w:t>2. Inventorintų dokumentų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pavadinimų, suma);</w:t>
      </w:r>
    </w:p>
    <w:p w:rsidR="001A300F" w:rsidRPr="001A300F" w:rsidRDefault="001A300F" w:rsidP="001A300F">
      <w:pPr>
        <w:ind w:firstLine="567"/>
        <w:jc w:val="both"/>
        <w:rPr>
          <w:rFonts w:eastAsia="Times New Roman" w:cs="Times New Roman"/>
          <w:color w:val="000000"/>
          <w:szCs w:val="24"/>
          <w:lang w:eastAsia="lt-LT"/>
        </w:rPr>
      </w:pPr>
      <w:bookmarkStart w:id="116" w:name="part_e2bd5ab37757458a96f771929357d84f"/>
      <w:bookmarkEnd w:id="116"/>
      <w:r w:rsidRPr="001A300F">
        <w:rPr>
          <w:rFonts w:eastAsia="Times New Roman" w:cs="Times New Roman"/>
          <w:color w:val="000000"/>
          <w:szCs w:val="24"/>
          <w:lang w:eastAsia="lt-LT"/>
        </w:rPr>
        <w:t>3. Dokumentų paskirstymas rūšimis, pagal turinį, kalbas, finansavimo šaltinius.</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Per metus gauta:</w:t>
      </w:r>
    </w:p>
    <w:p w:rsidR="001A300F" w:rsidRPr="001A300F" w:rsidRDefault="001A300F" w:rsidP="001A300F">
      <w:pPr>
        <w:ind w:firstLine="567"/>
        <w:jc w:val="both"/>
        <w:rPr>
          <w:rFonts w:eastAsia="Times New Roman" w:cs="Times New Roman"/>
          <w:color w:val="000000"/>
          <w:szCs w:val="24"/>
          <w:lang w:eastAsia="lt-LT"/>
        </w:rPr>
      </w:pPr>
      <w:bookmarkStart w:id="117" w:name="part_e1ac90d0280b4a289252c3073d34051f"/>
      <w:bookmarkEnd w:id="117"/>
      <w:r w:rsidRPr="001A300F">
        <w:rPr>
          <w:rFonts w:eastAsia="Times New Roman" w:cs="Times New Roman"/>
          <w:color w:val="000000"/>
          <w:szCs w:val="24"/>
          <w:lang w:eastAsia="lt-LT"/>
        </w:rPr>
        <w:t>1. Iš viso dokumentų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pavadinimų, suma);</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1a. Iš viso elektroninių dokumentų (sąlyginių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naujų pavadinimų, suma) skaičius;</w:t>
      </w:r>
    </w:p>
    <w:p w:rsidR="001A300F" w:rsidRPr="001A300F" w:rsidRDefault="001A300F" w:rsidP="001A300F">
      <w:pPr>
        <w:ind w:firstLine="567"/>
        <w:jc w:val="both"/>
        <w:rPr>
          <w:rFonts w:eastAsia="Times New Roman" w:cs="Times New Roman"/>
          <w:color w:val="000000"/>
          <w:szCs w:val="24"/>
          <w:lang w:eastAsia="lt-LT"/>
        </w:rPr>
      </w:pPr>
      <w:bookmarkStart w:id="118" w:name="part_87a0f8596be4443ea1ec23bbfd28f1a1"/>
      <w:bookmarkEnd w:id="118"/>
      <w:r w:rsidRPr="001A300F">
        <w:rPr>
          <w:rFonts w:eastAsia="Times New Roman" w:cs="Times New Roman"/>
          <w:color w:val="000000"/>
          <w:szCs w:val="24"/>
          <w:lang w:eastAsia="lt-LT"/>
        </w:rPr>
        <w:t>2. Inventorintų dokumentų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pavadinimų, suma);</w:t>
      </w:r>
    </w:p>
    <w:p w:rsidR="001A300F" w:rsidRPr="001A300F" w:rsidRDefault="001A300F" w:rsidP="001A300F">
      <w:pPr>
        <w:ind w:firstLine="567"/>
        <w:jc w:val="both"/>
        <w:rPr>
          <w:rFonts w:eastAsia="Times New Roman" w:cs="Times New Roman"/>
          <w:color w:val="000000"/>
          <w:szCs w:val="24"/>
          <w:lang w:eastAsia="lt-LT"/>
        </w:rPr>
      </w:pPr>
      <w:bookmarkStart w:id="119" w:name="part_3e578c87864445f3a610f9c753700840"/>
      <w:bookmarkEnd w:id="119"/>
      <w:r w:rsidRPr="001A300F">
        <w:rPr>
          <w:rFonts w:eastAsia="Times New Roman" w:cs="Times New Roman"/>
          <w:color w:val="000000"/>
          <w:szCs w:val="24"/>
          <w:lang w:eastAsia="lt-LT"/>
        </w:rPr>
        <w:t>3. Dokumentų paskirstymas rūšimis, pagal turinį, kalbas, finansavimo šaltinius.</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Per metus nurašyta:</w:t>
      </w:r>
    </w:p>
    <w:p w:rsidR="001A300F" w:rsidRPr="001A300F" w:rsidRDefault="001A300F" w:rsidP="001A300F">
      <w:pPr>
        <w:ind w:firstLine="567"/>
        <w:jc w:val="both"/>
        <w:rPr>
          <w:rFonts w:eastAsia="Times New Roman" w:cs="Times New Roman"/>
          <w:color w:val="000000"/>
          <w:szCs w:val="24"/>
          <w:lang w:eastAsia="lt-LT"/>
        </w:rPr>
      </w:pPr>
      <w:bookmarkStart w:id="120" w:name="part_a96724f917724a439f8f5ded4496ffcf"/>
      <w:bookmarkEnd w:id="120"/>
      <w:r w:rsidRPr="001A300F">
        <w:rPr>
          <w:rFonts w:eastAsia="Times New Roman" w:cs="Times New Roman"/>
          <w:color w:val="000000"/>
          <w:szCs w:val="24"/>
          <w:lang w:eastAsia="lt-LT"/>
        </w:rPr>
        <w:t>1. Iš viso dokumentų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pavadinimų, suma);</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1a. Iš viso elektroninių dokumentų (sąlyginių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naujų pavadinimų, suma) skaičius;</w:t>
      </w:r>
    </w:p>
    <w:p w:rsidR="001A300F" w:rsidRPr="001A300F" w:rsidRDefault="001A300F" w:rsidP="001A300F">
      <w:pPr>
        <w:ind w:firstLine="567"/>
        <w:jc w:val="both"/>
        <w:rPr>
          <w:rFonts w:eastAsia="Times New Roman" w:cs="Times New Roman"/>
          <w:color w:val="000000"/>
          <w:szCs w:val="24"/>
          <w:lang w:eastAsia="lt-LT"/>
        </w:rPr>
      </w:pPr>
      <w:bookmarkStart w:id="121" w:name="part_916f0240175e4d71832c18dea922a766"/>
      <w:bookmarkEnd w:id="121"/>
      <w:r w:rsidRPr="001A300F">
        <w:rPr>
          <w:rFonts w:eastAsia="Times New Roman" w:cs="Times New Roman"/>
          <w:color w:val="000000"/>
          <w:szCs w:val="24"/>
          <w:lang w:eastAsia="lt-LT"/>
        </w:rPr>
        <w:t>2. Inventorintų dokumentų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pavadinimų, suma);</w:t>
      </w:r>
    </w:p>
    <w:p w:rsidR="001A300F" w:rsidRPr="001A300F" w:rsidRDefault="001A300F" w:rsidP="001A300F">
      <w:pPr>
        <w:ind w:firstLine="567"/>
        <w:jc w:val="both"/>
        <w:rPr>
          <w:rFonts w:eastAsia="Times New Roman" w:cs="Times New Roman"/>
          <w:color w:val="000000"/>
          <w:szCs w:val="24"/>
          <w:lang w:eastAsia="lt-LT"/>
        </w:rPr>
      </w:pPr>
      <w:bookmarkStart w:id="122" w:name="part_52624be7878d46499ebed57ddcf51e3f"/>
      <w:bookmarkEnd w:id="122"/>
      <w:r w:rsidRPr="001A300F">
        <w:rPr>
          <w:rFonts w:eastAsia="Times New Roman" w:cs="Times New Roman"/>
          <w:color w:val="000000"/>
          <w:szCs w:val="24"/>
          <w:lang w:eastAsia="lt-LT"/>
        </w:rPr>
        <w:t>3. Dokumentų paskirstymas rūšimis, pagal turinį, kalbas, finansavimo šaltinius.</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Metų pabaigai yra:</w:t>
      </w:r>
    </w:p>
    <w:p w:rsidR="001A300F" w:rsidRPr="001A300F" w:rsidRDefault="001A300F" w:rsidP="001A300F">
      <w:pPr>
        <w:ind w:firstLine="567"/>
        <w:jc w:val="both"/>
        <w:rPr>
          <w:rFonts w:eastAsia="Times New Roman" w:cs="Times New Roman"/>
          <w:color w:val="000000"/>
          <w:szCs w:val="24"/>
          <w:lang w:eastAsia="lt-LT"/>
        </w:rPr>
      </w:pPr>
      <w:bookmarkStart w:id="123" w:name="part_6dc4bb1f6efa49718900082aa1033635"/>
      <w:bookmarkEnd w:id="123"/>
      <w:r w:rsidRPr="001A300F">
        <w:rPr>
          <w:rFonts w:eastAsia="Times New Roman" w:cs="Times New Roman"/>
          <w:color w:val="000000"/>
          <w:szCs w:val="24"/>
          <w:lang w:eastAsia="lt-LT"/>
        </w:rPr>
        <w:t>1. Iš viso dokumentų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pavadinimų, suma);</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1a. Iš viso elektroninių dokumentų (sąlyginių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naujų pavadinimų, suma) skaičius;</w:t>
      </w:r>
    </w:p>
    <w:p w:rsidR="001A300F" w:rsidRPr="001A300F" w:rsidRDefault="001A300F" w:rsidP="001A300F">
      <w:pPr>
        <w:ind w:firstLine="567"/>
        <w:jc w:val="both"/>
        <w:rPr>
          <w:rFonts w:eastAsia="Times New Roman" w:cs="Times New Roman"/>
          <w:color w:val="000000"/>
          <w:szCs w:val="24"/>
          <w:lang w:eastAsia="lt-LT"/>
        </w:rPr>
      </w:pPr>
      <w:bookmarkStart w:id="124" w:name="part_08523ffe5eae444b8f077b97192c9f85"/>
      <w:bookmarkEnd w:id="124"/>
      <w:r w:rsidRPr="001A300F">
        <w:rPr>
          <w:rFonts w:eastAsia="Times New Roman" w:cs="Times New Roman"/>
          <w:color w:val="000000"/>
          <w:szCs w:val="24"/>
          <w:lang w:eastAsia="lt-LT"/>
        </w:rPr>
        <w:t>2. Inventorintų dokumentų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pavadinimų, suma);</w:t>
      </w:r>
    </w:p>
    <w:p w:rsidR="001A300F" w:rsidRPr="001A300F" w:rsidRDefault="001A300F" w:rsidP="008D5CD9">
      <w:pPr>
        <w:ind w:firstLine="567"/>
        <w:jc w:val="both"/>
        <w:rPr>
          <w:rFonts w:eastAsia="Times New Roman" w:cs="Times New Roman"/>
          <w:color w:val="000000"/>
          <w:szCs w:val="24"/>
          <w:lang w:eastAsia="lt-LT"/>
        </w:rPr>
      </w:pPr>
      <w:bookmarkStart w:id="125" w:name="part_9c6581f6679643ebb35a87647b204a49"/>
      <w:bookmarkEnd w:id="125"/>
      <w:r w:rsidRPr="001A300F">
        <w:rPr>
          <w:rFonts w:eastAsia="Times New Roman" w:cs="Times New Roman"/>
          <w:color w:val="000000"/>
          <w:szCs w:val="24"/>
          <w:lang w:eastAsia="lt-LT"/>
        </w:rPr>
        <w:t>3. Dokumentų paskirstymas rūšimis, pagal turinį, kalbas, finansavimo šaltinius.  </w:t>
      </w:r>
    </w:p>
    <w:p w:rsidR="001A300F" w:rsidRPr="001A300F" w:rsidRDefault="001A300F" w:rsidP="001A300F">
      <w:pPr>
        <w:jc w:val="center"/>
        <w:rPr>
          <w:rFonts w:eastAsia="Times New Roman" w:cs="Times New Roman"/>
          <w:color w:val="000000"/>
          <w:szCs w:val="24"/>
          <w:lang w:eastAsia="lt-LT"/>
        </w:rPr>
      </w:pPr>
      <w:bookmarkStart w:id="126" w:name="part_6f30fde9ceaf4178a7a695edd83359dd"/>
      <w:bookmarkEnd w:id="126"/>
      <w:r w:rsidRPr="001A300F">
        <w:rPr>
          <w:rFonts w:eastAsia="Times New Roman" w:cs="Times New Roman"/>
          <w:color w:val="000000"/>
          <w:szCs w:val="24"/>
          <w:lang w:eastAsia="lt-LT"/>
        </w:rPr>
        <w:t>_________________</w:t>
      </w:r>
    </w:p>
    <w:p w:rsidR="001A300F" w:rsidRPr="001A300F" w:rsidRDefault="001A300F" w:rsidP="001A300F">
      <w:pPr>
        <w:ind w:firstLine="5102"/>
        <w:jc w:val="right"/>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102"/>
        <w:jc w:val="right"/>
        <w:rPr>
          <w:rFonts w:eastAsia="Times New Roman" w:cs="Times New Roman"/>
          <w:color w:val="000000"/>
          <w:szCs w:val="24"/>
          <w:lang w:eastAsia="lt-LT"/>
        </w:rPr>
      </w:pPr>
      <w:bookmarkStart w:id="127" w:name="part_e419754e4265435381adfb18e0e7b1d9"/>
      <w:bookmarkEnd w:id="127"/>
      <w:r w:rsidRPr="001A300F">
        <w:rPr>
          <w:rFonts w:eastAsia="Times New Roman" w:cs="Times New Roman"/>
          <w:color w:val="000000"/>
          <w:szCs w:val="24"/>
          <w:lang w:eastAsia="lt-LT"/>
        </w:rPr>
        <w:lastRenderedPageBreak/>
        <w:t> </w:t>
      </w:r>
    </w:p>
    <w:p w:rsidR="001A300F" w:rsidRPr="001A300F" w:rsidRDefault="008D5CD9" w:rsidP="008D5CD9">
      <w:pPr>
        <w:ind w:left="2592" w:firstLine="5102"/>
        <w:rPr>
          <w:rFonts w:eastAsia="Times New Roman" w:cs="Times New Roman"/>
          <w:color w:val="000000"/>
          <w:szCs w:val="24"/>
          <w:lang w:eastAsia="lt-LT"/>
        </w:rPr>
      </w:pPr>
      <w:r>
        <w:rPr>
          <w:rFonts w:eastAsia="Times New Roman" w:cs="Times New Roman"/>
          <w:color w:val="000000"/>
          <w:szCs w:val="24"/>
          <w:lang w:eastAsia="lt-LT"/>
        </w:rPr>
        <w:t>Aprašo</w:t>
      </w:r>
    </w:p>
    <w:p w:rsidR="001A300F" w:rsidRPr="001A300F" w:rsidRDefault="001A300F" w:rsidP="008D5CD9">
      <w:pPr>
        <w:ind w:left="2592" w:firstLine="5102"/>
        <w:rPr>
          <w:rFonts w:eastAsia="Times New Roman" w:cs="Times New Roman"/>
          <w:color w:val="000000"/>
          <w:szCs w:val="24"/>
          <w:lang w:eastAsia="lt-LT"/>
        </w:rPr>
      </w:pPr>
      <w:r w:rsidRPr="001A300F">
        <w:rPr>
          <w:rFonts w:eastAsia="Times New Roman" w:cs="Times New Roman"/>
          <w:color w:val="000000"/>
          <w:szCs w:val="24"/>
          <w:lang w:eastAsia="lt-LT"/>
        </w:rPr>
        <w:t>10 priedas</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aps/>
          <w:color w:val="000000"/>
          <w:szCs w:val="24"/>
          <w:lang w:eastAsia="lt-LT"/>
        </w:rPr>
        <w:t>PRIVALOMI BIBLIOTEKOS BUHALTERIJAI PERDUODAMŲ LYDIMŲJŲ DOKUMENTŲ REGISTRAVIMO ELEMENTAI</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Privalomi bibliotekos buhalterijai perduodamų lydimųjų dokumentų registravimo elementai:</w:t>
      </w:r>
    </w:p>
    <w:p w:rsidR="001A300F" w:rsidRPr="001A300F" w:rsidRDefault="001A300F" w:rsidP="001A300F">
      <w:pPr>
        <w:ind w:firstLine="567"/>
        <w:jc w:val="both"/>
        <w:rPr>
          <w:rFonts w:eastAsia="Times New Roman" w:cs="Times New Roman"/>
          <w:color w:val="000000"/>
          <w:szCs w:val="24"/>
          <w:lang w:eastAsia="lt-LT"/>
        </w:rPr>
      </w:pPr>
      <w:bookmarkStart w:id="128" w:name="part_c8b442aaa3c248058f45f8c35a54c046"/>
      <w:bookmarkEnd w:id="128"/>
      <w:r w:rsidRPr="001A300F">
        <w:rPr>
          <w:rFonts w:eastAsia="Times New Roman" w:cs="Times New Roman"/>
          <w:color w:val="000000"/>
          <w:szCs w:val="24"/>
          <w:lang w:eastAsia="lt-LT"/>
        </w:rPr>
        <w:t>1. Eilės numeris;</w:t>
      </w:r>
    </w:p>
    <w:p w:rsidR="001A300F" w:rsidRPr="001A300F" w:rsidRDefault="001A300F" w:rsidP="001A300F">
      <w:pPr>
        <w:ind w:firstLine="567"/>
        <w:jc w:val="both"/>
        <w:rPr>
          <w:rFonts w:eastAsia="Times New Roman" w:cs="Times New Roman"/>
          <w:color w:val="000000"/>
          <w:szCs w:val="24"/>
          <w:lang w:eastAsia="lt-LT"/>
        </w:rPr>
      </w:pPr>
      <w:bookmarkStart w:id="129" w:name="part_f9c82b6ea3eb44549ead5f715c4a4cc6"/>
      <w:bookmarkEnd w:id="129"/>
      <w:r w:rsidRPr="001A300F">
        <w:rPr>
          <w:rFonts w:eastAsia="Times New Roman" w:cs="Times New Roman"/>
          <w:color w:val="000000"/>
          <w:szCs w:val="24"/>
          <w:lang w:eastAsia="lt-LT"/>
        </w:rPr>
        <w:t xml:space="preserve">2. Dokumento pavadinimas (sąskaita-faktūra, aktas ir </w:t>
      </w:r>
      <w:proofErr w:type="spellStart"/>
      <w:r w:rsidRPr="001A300F">
        <w:rPr>
          <w:rFonts w:eastAsia="Times New Roman" w:cs="Times New Roman"/>
          <w:color w:val="000000"/>
          <w:szCs w:val="24"/>
          <w:lang w:eastAsia="lt-LT"/>
        </w:rPr>
        <w:t>kt</w:t>
      </w:r>
      <w:proofErr w:type="spellEnd"/>
      <w:r w:rsidRPr="001A300F">
        <w:rPr>
          <w:rFonts w:eastAsia="Times New Roman" w:cs="Times New Roman"/>
          <w:color w:val="000000"/>
          <w:szCs w:val="24"/>
          <w:lang w:eastAsia="lt-LT"/>
        </w:rPr>
        <w:t>.);</w:t>
      </w:r>
    </w:p>
    <w:p w:rsidR="001A300F" w:rsidRPr="001A300F" w:rsidRDefault="001A300F" w:rsidP="001A300F">
      <w:pPr>
        <w:ind w:firstLine="567"/>
        <w:jc w:val="both"/>
        <w:rPr>
          <w:rFonts w:eastAsia="Times New Roman" w:cs="Times New Roman"/>
          <w:color w:val="000000"/>
          <w:szCs w:val="24"/>
          <w:lang w:eastAsia="lt-LT"/>
        </w:rPr>
      </w:pPr>
      <w:bookmarkStart w:id="130" w:name="part_fb10118898964e21bc3dbe95e9f62e5a"/>
      <w:bookmarkEnd w:id="130"/>
      <w:r w:rsidRPr="001A300F">
        <w:rPr>
          <w:rFonts w:eastAsia="Times New Roman" w:cs="Times New Roman"/>
          <w:color w:val="000000"/>
          <w:szCs w:val="24"/>
          <w:lang w:eastAsia="lt-LT"/>
        </w:rPr>
        <w:t>3. Išdavė (įstaigos pavadinimas);</w:t>
      </w:r>
    </w:p>
    <w:p w:rsidR="001A300F" w:rsidRPr="001A300F" w:rsidRDefault="001A300F" w:rsidP="001A300F">
      <w:pPr>
        <w:ind w:firstLine="567"/>
        <w:jc w:val="both"/>
        <w:rPr>
          <w:rFonts w:eastAsia="Times New Roman" w:cs="Times New Roman"/>
          <w:color w:val="000000"/>
          <w:szCs w:val="24"/>
          <w:lang w:eastAsia="lt-LT"/>
        </w:rPr>
      </w:pPr>
      <w:bookmarkStart w:id="131" w:name="part_86e536a1cff54ab081cc925c8f8de36c"/>
      <w:bookmarkEnd w:id="131"/>
      <w:r w:rsidRPr="001A300F">
        <w:rPr>
          <w:rFonts w:eastAsia="Times New Roman" w:cs="Times New Roman"/>
          <w:color w:val="000000"/>
          <w:szCs w:val="24"/>
          <w:lang w:eastAsia="lt-LT"/>
        </w:rPr>
        <w:t>4. Dokumento numeris;</w:t>
      </w:r>
    </w:p>
    <w:p w:rsidR="001A300F" w:rsidRPr="001A300F" w:rsidRDefault="001A300F" w:rsidP="001A300F">
      <w:pPr>
        <w:ind w:firstLine="567"/>
        <w:jc w:val="both"/>
        <w:rPr>
          <w:rFonts w:eastAsia="Times New Roman" w:cs="Times New Roman"/>
          <w:color w:val="000000"/>
          <w:szCs w:val="24"/>
          <w:lang w:eastAsia="lt-LT"/>
        </w:rPr>
      </w:pPr>
      <w:bookmarkStart w:id="132" w:name="part_5d5f21b4aee042f08a75503c7a1fe88d"/>
      <w:bookmarkEnd w:id="132"/>
      <w:r w:rsidRPr="001A300F">
        <w:rPr>
          <w:rFonts w:eastAsia="Times New Roman" w:cs="Times New Roman"/>
          <w:color w:val="000000"/>
          <w:szCs w:val="24"/>
          <w:lang w:eastAsia="lt-LT"/>
        </w:rPr>
        <w:t>5. Data;</w:t>
      </w:r>
    </w:p>
    <w:p w:rsidR="001A300F" w:rsidRPr="001A300F" w:rsidRDefault="001A300F" w:rsidP="001A300F">
      <w:pPr>
        <w:ind w:firstLine="567"/>
        <w:jc w:val="both"/>
        <w:rPr>
          <w:rFonts w:eastAsia="Times New Roman" w:cs="Times New Roman"/>
          <w:color w:val="000000"/>
          <w:szCs w:val="24"/>
          <w:lang w:eastAsia="lt-LT"/>
        </w:rPr>
      </w:pPr>
      <w:bookmarkStart w:id="133" w:name="part_3978cb2cd3b64f25a0cf95b3ceee1a2d"/>
      <w:bookmarkEnd w:id="133"/>
      <w:r w:rsidRPr="001A300F">
        <w:rPr>
          <w:rFonts w:eastAsia="Times New Roman" w:cs="Times New Roman"/>
          <w:color w:val="000000"/>
          <w:szCs w:val="24"/>
          <w:lang w:eastAsia="lt-LT"/>
        </w:rPr>
        <w:t>6. Suma (</w:t>
      </w:r>
      <w:proofErr w:type="spellStart"/>
      <w:r w:rsidRPr="001A300F">
        <w:rPr>
          <w:rFonts w:eastAsia="Times New Roman" w:cs="Times New Roman"/>
          <w:color w:val="000000"/>
          <w:szCs w:val="24"/>
          <w:lang w:eastAsia="lt-LT"/>
        </w:rPr>
        <w:t>Eur</w:t>
      </w:r>
      <w:proofErr w:type="spellEnd"/>
      <w:r w:rsidRPr="001A300F">
        <w:rPr>
          <w:rFonts w:eastAsia="Times New Roman" w:cs="Times New Roman"/>
          <w:color w:val="000000"/>
          <w:szCs w:val="24"/>
          <w:lang w:eastAsia="lt-LT"/>
        </w:rPr>
        <w:t>, ct);</w:t>
      </w:r>
    </w:p>
    <w:p w:rsidR="001A300F" w:rsidRPr="001A300F" w:rsidRDefault="001A300F" w:rsidP="001A300F">
      <w:pPr>
        <w:ind w:firstLine="567"/>
        <w:jc w:val="both"/>
        <w:rPr>
          <w:rFonts w:eastAsia="Times New Roman" w:cs="Times New Roman"/>
          <w:color w:val="000000"/>
          <w:szCs w:val="24"/>
          <w:lang w:eastAsia="lt-LT"/>
        </w:rPr>
      </w:pPr>
      <w:bookmarkStart w:id="134" w:name="part_671dbae2fe544b9b8747d7b60b3a441b"/>
      <w:bookmarkEnd w:id="134"/>
      <w:r w:rsidRPr="001A300F">
        <w:rPr>
          <w:rFonts w:eastAsia="Times New Roman" w:cs="Times New Roman"/>
          <w:color w:val="000000"/>
          <w:szCs w:val="24"/>
          <w:lang w:eastAsia="lt-LT"/>
        </w:rPr>
        <w:t>7. Perdavimo buhalterijai data.</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bookmarkStart w:id="135" w:name="part_25b8dc6ae696454881165f4c4ad5592b"/>
      <w:bookmarkEnd w:id="135"/>
      <w:r w:rsidRPr="001A300F">
        <w:rPr>
          <w:rFonts w:eastAsia="Times New Roman" w:cs="Times New Roman"/>
          <w:color w:val="000000"/>
          <w:szCs w:val="24"/>
          <w:lang w:eastAsia="lt-LT"/>
        </w:rPr>
        <w:t>_________________</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left="5102"/>
        <w:jc w:val="right"/>
        <w:rPr>
          <w:rFonts w:eastAsia="Times New Roman" w:cs="Times New Roman"/>
          <w:color w:val="000000"/>
          <w:szCs w:val="24"/>
          <w:lang w:eastAsia="lt-LT"/>
        </w:rPr>
      </w:pPr>
      <w:bookmarkStart w:id="136" w:name="part_6cd3360a55ca4d9db1c938510b6a7071"/>
      <w:bookmarkEnd w:id="136"/>
      <w:r w:rsidRPr="001A300F">
        <w:rPr>
          <w:rFonts w:eastAsia="Times New Roman" w:cs="Times New Roman"/>
          <w:color w:val="000000"/>
          <w:szCs w:val="24"/>
          <w:lang w:eastAsia="lt-LT"/>
        </w:rPr>
        <w:t> </w:t>
      </w:r>
    </w:p>
    <w:p w:rsidR="001A300F" w:rsidRPr="001A300F" w:rsidRDefault="008D5CD9" w:rsidP="008D5CD9">
      <w:pPr>
        <w:ind w:left="7776"/>
        <w:rPr>
          <w:rFonts w:eastAsia="Times New Roman" w:cs="Times New Roman"/>
          <w:color w:val="000000"/>
          <w:szCs w:val="24"/>
          <w:lang w:eastAsia="lt-LT"/>
        </w:rPr>
      </w:pPr>
      <w:r>
        <w:rPr>
          <w:rFonts w:eastAsia="Times New Roman" w:cs="Times New Roman"/>
          <w:color w:val="000000"/>
          <w:szCs w:val="24"/>
          <w:lang w:eastAsia="lt-LT"/>
        </w:rPr>
        <w:t>Aprašo</w:t>
      </w:r>
    </w:p>
    <w:p w:rsidR="001A300F" w:rsidRPr="001A300F" w:rsidRDefault="001A300F" w:rsidP="008D5CD9">
      <w:pPr>
        <w:ind w:left="2674" w:firstLine="5102"/>
        <w:rPr>
          <w:rFonts w:eastAsia="Times New Roman" w:cs="Times New Roman"/>
          <w:color w:val="000000"/>
          <w:szCs w:val="24"/>
          <w:lang w:eastAsia="lt-LT"/>
        </w:rPr>
      </w:pPr>
      <w:r w:rsidRPr="001A300F">
        <w:rPr>
          <w:rFonts w:eastAsia="Times New Roman" w:cs="Times New Roman"/>
          <w:color w:val="000000"/>
          <w:szCs w:val="24"/>
          <w:lang w:eastAsia="lt-LT"/>
        </w:rPr>
        <w:t>11 priedas</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olor w:val="000000"/>
          <w:sz w:val="22"/>
          <w:lang w:val="pt-BR" w:eastAsia="lt-LT"/>
        </w:rPr>
        <w:t>(Bibliotekos fondo perdavimo–priėmimo akto forma)</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8D5CD9" w:rsidP="001A300F">
      <w:pPr>
        <w:jc w:val="center"/>
        <w:rPr>
          <w:rFonts w:eastAsia="Times New Roman" w:cs="Times New Roman"/>
          <w:color w:val="000000"/>
          <w:szCs w:val="24"/>
          <w:lang w:eastAsia="lt-LT"/>
        </w:rPr>
      </w:pPr>
      <w:r>
        <w:rPr>
          <w:rFonts w:eastAsia="Times New Roman" w:cs="Times New Roman"/>
          <w:b/>
          <w:bCs/>
          <w:i/>
          <w:iCs/>
          <w:color w:val="000000"/>
          <w:szCs w:val="24"/>
          <w:lang w:eastAsia="lt-LT"/>
        </w:rPr>
        <w:t>KELMĖS RAJONO TYTUVĖNŲ GIMNAZIJA</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Cs w:val="24"/>
          <w:lang w:eastAsia="lt-LT"/>
        </w:rPr>
        <w:t>TVIRTINU</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Cs w:val="24"/>
          <w:lang w:eastAsia="lt-LT"/>
        </w:rPr>
        <w:t>_____________________</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 w:val="20"/>
          <w:szCs w:val="20"/>
          <w:lang w:eastAsia="lt-LT"/>
        </w:rPr>
        <w:t>(pareigų pavadinimas)</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Cs w:val="24"/>
          <w:lang w:eastAsia="lt-LT"/>
        </w:rPr>
        <w:t>_____________________</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 w:val="20"/>
          <w:szCs w:val="20"/>
          <w:lang w:eastAsia="lt-LT"/>
        </w:rPr>
        <w:t>(parašas)</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Cs w:val="24"/>
          <w:lang w:eastAsia="lt-LT"/>
        </w:rPr>
        <w:t>_____________________</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 w:val="20"/>
          <w:szCs w:val="20"/>
          <w:lang w:eastAsia="lt-LT"/>
        </w:rPr>
        <w:t>(vardas ir pavardė)</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olor w:val="000000"/>
          <w:szCs w:val="24"/>
          <w:lang w:eastAsia="lt-LT"/>
        </w:rPr>
        <w:t>BIBLIOTEKOS FONDO PERDAVIMO–PRIĖMIMO</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olor w:val="000000"/>
          <w:szCs w:val="24"/>
          <w:lang w:eastAsia="lt-LT"/>
        </w:rPr>
        <w:t>AKTAS</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val="pt-BR" w:eastAsia="lt-LT"/>
        </w:rPr>
        <w:t>20___ m. __________ ___ d. Nr.</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val="pt-BR" w:eastAsia="lt-LT"/>
        </w:rPr>
        <w:t>_________________________</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 w:val="20"/>
          <w:szCs w:val="20"/>
          <w:lang w:val="pt-BR" w:eastAsia="lt-LT"/>
        </w:rPr>
        <w:t>(sudarymo vieta)</w:t>
      </w:r>
    </w:p>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Surašė komisija, sudaryta __________________________________________________</w:t>
      </w:r>
    </w:p>
    <w:p w:rsidR="001A300F" w:rsidRPr="001A300F" w:rsidRDefault="001A300F" w:rsidP="001A300F">
      <w:pPr>
        <w:ind w:left="3120"/>
        <w:rPr>
          <w:rFonts w:eastAsia="Times New Roman" w:cs="Times New Roman"/>
          <w:color w:val="000000"/>
          <w:szCs w:val="24"/>
          <w:lang w:eastAsia="lt-LT"/>
        </w:rPr>
      </w:pPr>
      <w:r w:rsidRPr="001A300F">
        <w:rPr>
          <w:rFonts w:eastAsia="Times New Roman" w:cs="Times New Roman"/>
          <w:color w:val="000000"/>
          <w:sz w:val="20"/>
          <w:szCs w:val="20"/>
          <w:lang w:eastAsia="lt-LT"/>
        </w:rPr>
        <w:t xml:space="preserve">(dokumento, kurio pagrindu sudaryta komisija, pavadinimas, data, </w:t>
      </w:r>
      <w:proofErr w:type="spellStart"/>
      <w:r w:rsidRPr="001A300F">
        <w:rPr>
          <w:rFonts w:eastAsia="Times New Roman" w:cs="Times New Roman"/>
          <w:color w:val="000000"/>
          <w:sz w:val="20"/>
          <w:szCs w:val="20"/>
          <w:lang w:eastAsia="lt-LT"/>
        </w:rPr>
        <w:t>Nr</w:t>
      </w:r>
      <w:proofErr w:type="spellEnd"/>
      <w:r w:rsidRPr="001A300F">
        <w:rPr>
          <w:rFonts w:eastAsia="Times New Roman" w:cs="Times New Roman"/>
          <w:color w:val="000000"/>
          <w:sz w:val="20"/>
          <w:szCs w:val="20"/>
          <w:lang w:eastAsia="lt-LT"/>
        </w:rPr>
        <w:t>.)</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Pirmininkas _________________________________________________________________</w:t>
      </w:r>
    </w:p>
    <w:p w:rsidR="001A300F" w:rsidRPr="001A300F" w:rsidRDefault="001A300F" w:rsidP="001A300F">
      <w:pPr>
        <w:ind w:left="2977"/>
        <w:rPr>
          <w:rFonts w:eastAsia="Times New Roman" w:cs="Times New Roman"/>
          <w:color w:val="000000"/>
          <w:szCs w:val="24"/>
          <w:lang w:eastAsia="lt-LT"/>
        </w:rPr>
      </w:pPr>
      <w:r w:rsidRPr="001A300F">
        <w:rPr>
          <w:rFonts w:eastAsia="Times New Roman" w:cs="Times New Roman"/>
          <w:color w:val="000000"/>
          <w:sz w:val="20"/>
          <w:szCs w:val="20"/>
          <w:lang w:eastAsia="lt-LT"/>
        </w:rPr>
        <w:t>(vardas ir pavardė, pareigų pavadinimas)</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Nariai: _____________________________________________________________________</w:t>
      </w:r>
    </w:p>
    <w:p w:rsidR="001A300F" w:rsidRPr="001A300F" w:rsidRDefault="001A300F" w:rsidP="001A300F">
      <w:pPr>
        <w:ind w:left="2977"/>
        <w:rPr>
          <w:rFonts w:eastAsia="Times New Roman" w:cs="Times New Roman"/>
          <w:color w:val="000000"/>
          <w:szCs w:val="24"/>
          <w:lang w:eastAsia="lt-LT"/>
        </w:rPr>
      </w:pPr>
      <w:r w:rsidRPr="001A300F">
        <w:rPr>
          <w:rFonts w:eastAsia="Times New Roman" w:cs="Times New Roman"/>
          <w:color w:val="000000"/>
          <w:sz w:val="20"/>
          <w:szCs w:val="20"/>
          <w:lang w:eastAsia="lt-LT"/>
        </w:rPr>
        <w:t>(vardas ir pavardė, pareigų pavadinimas)</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Aktas surašytas dalyvaujant bibliotekos dokumentų fondą perduodančiam</w:t>
      </w:r>
      <w:r w:rsidR="008D5CD9">
        <w:rPr>
          <w:rFonts w:eastAsia="Times New Roman" w:cs="Times New Roman"/>
          <w:color w:val="000000"/>
          <w:szCs w:val="24"/>
          <w:lang w:eastAsia="lt-LT"/>
        </w:rPr>
        <w:t xml:space="preserve"> įstaigos vadovui</w:t>
      </w:r>
      <w:r w:rsidRPr="001A300F">
        <w:rPr>
          <w:rFonts w:eastAsia="Times New Roman" w:cs="Times New Roman"/>
          <w:color w:val="000000"/>
          <w:szCs w:val="24"/>
          <w:lang w:eastAsia="lt-LT"/>
        </w:rPr>
        <w:t xml:space="preserve"> ___________________________________________________________________________</w:t>
      </w:r>
    </w:p>
    <w:p w:rsidR="001A300F" w:rsidRPr="001A300F" w:rsidRDefault="001A300F" w:rsidP="001A300F">
      <w:pPr>
        <w:ind w:left="2977"/>
        <w:rPr>
          <w:rFonts w:eastAsia="Times New Roman" w:cs="Times New Roman"/>
          <w:color w:val="000000"/>
          <w:szCs w:val="24"/>
          <w:lang w:eastAsia="lt-LT"/>
        </w:rPr>
      </w:pPr>
      <w:r w:rsidRPr="001A300F">
        <w:rPr>
          <w:rFonts w:eastAsia="Times New Roman" w:cs="Times New Roman"/>
          <w:color w:val="000000"/>
          <w:sz w:val="20"/>
          <w:szCs w:val="20"/>
          <w:lang w:eastAsia="lt-LT"/>
        </w:rPr>
        <w:t>(vardas ir pavardė, pareigų pavadinimas)</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lastRenderedPageBreak/>
        <w:t xml:space="preserve">ir bibliotekos fondą priimančiam </w:t>
      </w:r>
      <w:r w:rsidR="008D5CD9">
        <w:rPr>
          <w:rFonts w:eastAsia="Times New Roman" w:cs="Times New Roman"/>
          <w:color w:val="000000"/>
          <w:szCs w:val="24"/>
          <w:lang w:eastAsia="lt-LT"/>
        </w:rPr>
        <w:t>įstaigos vadovui</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___________________________________________________________________________</w:t>
      </w:r>
    </w:p>
    <w:p w:rsidR="001A300F" w:rsidRPr="001A300F" w:rsidRDefault="001A300F" w:rsidP="001A300F">
      <w:pPr>
        <w:ind w:left="2977"/>
        <w:rPr>
          <w:rFonts w:eastAsia="Times New Roman" w:cs="Times New Roman"/>
          <w:color w:val="000000"/>
          <w:szCs w:val="24"/>
          <w:lang w:eastAsia="lt-LT"/>
        </w:rPr>
      </w:pPr>
      <w:r w:rsidRPr="001A300F">
        <w:rPr>
          <w:rFonts w:eastAsia="Times New Roman" w:cs="Times New Roman"/>
          <w:color w:val="000000"/>
          <w:sz w:val="20"/>
          <w:szCs w:val="20"/>
          <w:lang w:eastAsia="lt-LT"/>
        </w:rPr>
        <w:t>(vardas ir pavardė, pareigų pavadinimas)</w:t>
      </w:r>
    </w:p>
    <w:p w:rsidR="001A300F" w:rsidRPr="001A300F" w:rsidRDefault="001A300F" w:rsidP="008D5CD9">
      <w:pPr>
        <w:rPr>
          <w:rFonts w:eastAsia="Times New Roman" w:cs="Times New Roman"/>
          <w:color w:val="000000"/>
          <w:szCs w:val="24"/>
          <w:lang w:eastAsia="lt-LT"/>
        </w:rPr>
      </w:pPr>
      <w:r w:rsidRPr="001A300F">
        <w:rPr>
          <w:rFonts w:eastAsia="Times New Roman" w:cs="Times New Roman"/>
          <w:color w:val="000000"/>
          <w:szCs w:val="24"/>
          <w:lang w:eastAsia="lt-LT"/>
        </w:rPr>
        <w:t xml:space="preserve">Bibliotekos dokumentų fondą perduodantis </w:t>
      </w:r>
      <w:r w:rsidR="008D5CD9">
        <w:rPr>
          <w:rFonts w:eastAsia="Times New Roman" w:cs="Times New Roman"/>
          <w:color w:val="000000"/>
          <w:szCs w:val="24"/>
          <w:lang w:eastAsia="lt-LT"/>
        </w:rPr>
        <w:t>įstaigos</w:t>
      </w:r>
      <w:r w:rsidRPr="001A300F">
        <w:rPr>
          <w:rFonts w:eastAsia="Times New Roman" w:cs="Times New Roman"/>
          <w:color w:val="000000"/>
          <w:szCs w:val="24"/>
          <w:lang w:eastAsia="lt-LT"/>
        </w:rPr>
        <w:t xml:space="preserve"> vadovas ___________________________________________________________________________</w:t>
      </w:r>
    </w:p>
    <w:p w:rsidR="001A300F" w:rsidRPr="001A300F" w:rsidRDefault="001A300F" w:rsidP="001A300F">
      <w:pPr>
        <w:ind w:left="2977"/>
        <w:rPr>
          <w:rFonts w:eastAsia="Times New Roman" w:cs="Times New Roman"/>
          <w:color w:val="000000"/>
          <w:szCs w:val="24"/>
          <w:lang w:eastAsia="lt-LT"/>
        </w:rPr>
      </w:pPr>
      <w:r w:rsidRPr="001A300F">
        <w:rPr>
          <w:rFonts w:eastAsia="Times New Roman" w:cs="Times New Roman"/>
          <w:color w:val="000000"/>
          <w:sz w:val="20"/>
          <w:szCs w:val="20"/>
          <w:lang w:eastAsia="lt-LT"/>
        </w:rPr>
        <w:t>(vardas ir pavardė, pareigų pavadinimas)</w:t>
      </w:r>
    </w:p>
    <w:p w:rsidR="008D5CD9"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perduoda, </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 xml:space="preserve">o bibliotekos fondą priimantis </w:t>
      </w:r>
      <w:r w:rsidR="008D5CD9">
        <w:rPr>
          <w:rFonts w:eastAsia="Times New Roman" w:cs="Times New Roman"/>
          <w:color w:val="000000"/>
          <w:szCs w:val="24"/>
          <w:lang w:eastAsia="lt-LT"/>
        </w:rPr>
        <w:t>įstaigos</w:t>
      </w:r>
      <w:r w:rsidRPr="001A300F">
        <w:rPr>
          <w:rFonts w:eastAsia="Times New Roman" w:cs="Times New Roman"/>
          <w:color w:val="000000"/>
          <w:szCs w:val="24"/>
          <w:lang w:eastAsia="lt-LT"/>
        </w:rPr>
        <w:t xml:space="preserve"> vadovas</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___________________________________________________________________________</w:t>
      </w:r>
    </w:p>
    <w:p w:rsidR="001A300F" w:rsidRPr="001A300F" w:rsidRDefault="001A300F" w:rsidP="001A300F">
      <w:pPr>
        <w:ind w:left="2977"/>
        <w:rPr>
          <w:rFonts w:eastAsia="Times New Roman" w:cs="Times New Roman"/>
          <w:color w:val="000000"/>
          <w:szCs w:val="24"/>
          <w:lang w:eastAsia="lt-LT"/>
        </w:rPr>
      </w:pPr>
      <w:r w:rsidRPr="001A300F">
        <w:rPr>
          <w:rFonts w:eastAsia="Times New Roman" w:cs="Times New Roman"/>
          <w:color w:val="000000"/>
          <w:sz w:val="20"/>
          <w:szCs w:val="20"/>
          <w:lang w:eastAsia="lt-LT"/>
        </w:rPr>
        <w:t>(vardas ir pavardė, pareigų pavadinimas)</w:t>
      </w:r>
    </w:p>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priima:</w:t>
      </w:r>
    </w:p>
    <w:p w:rsidR="001A300F" w:rsidRPr="001A300F" w:rsidRDefault="001A300F" w:rsidP="001A300F">
      <w:pPr>
        <w:ind w:left="720" w:hanging="360"/>
        <w:jc w:val="both"/>
        <w:rPr>
          <w:rFonts w:eastAsia="Times New Roman" w:cs="Times New Roman"/>
          <w:color w:val="000000"/>
          <w:szCs w:val="24"/>
          <w:lang w:eastAsia="lt-LT"/>
        </w:rPr>
      </w:pPr>
      <w:r w:rsidRPr="001A300F">
        <w:rPr>
          <w:rFonts w:eastAsia="Times New Roman" w:cs="Times New Roman"/>
          <w:color w:val="000000"/>
          <w:szCs w:val="24"/>
          <w:lang w:eastAsia="lt-LT"/>
        </w:rPr>
        <w:t>1._ Bibliotekos fondą _____________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inventorintų dokumentų, suma.</w:t>
      </w:r>
    </w:p>
    <w:p w:rsidR="001A300F" w:rsidRPr="001A300F" w:rsidRDefault="001A300F" w:rsidP="001A300F">
      <w:pPr>
        <w:ind w:left="720" w:hanging="360"/>
        <w:jc w:val="both"/>
        <w:rPr>
          <w:rFonts w:eastAsia="Times New Roman" w:cs="Times New Roman"/>
          <w:color w:val="000000"/>
          <w:szCs w:val="24"/>
          <w:lang w:eastAsia="lt-LT"/>
        </w:rPr>
      </w:pPr>
      <w:r w:rsidRPr="001A300F">
        <w:rPr>
          <w:rFonts w:eastAsia="Times New Roman" w:cs="Times New Roman"/>
          <w:color w:val="000000"/>
          <w:szCs w:val="24"/>
          <w:lang w:eastAsia="lt-LT"/>
        </w:rPr>
        <w:t>2._ Bibliotekos fondo inventoriaus knygas_____________________________</w:t>
      </w:r>
    </w:p>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___________________________________________________________________________</w:t>
      </w:r>
    </w:p>
    <w:p w:rsidR="001A300F" w:rsidRPr="001A300F" w:rsidRDefault="001A300F" w:rsidP="001A300F">
      <w:pPr>
        <w:ind w:left="284"/>
        <w:jc w:val="center"/>
        <w:rPr>
          <w:rFonts w:eastAsia="Times New Roman" w:cs="Times New Roman"/>
          <w:color w:val="000000"/>
          <w:szCs w:val="24"/>
          <w:lang w:eastAsia="lt-LT"/>
        </w:rPr>
      </w:pPr>
      <w:r w:rsidRPr="001A300F">
        <w:rPr>
          <w:rFonts w:eastAsia="Times New Roman" w:cs="Times New Roman"/>
          <w:color w:val="000000"/>
          <w:sz w:val="20"/>
          <w:szCs w:val="20"/>
          <w:lang w:eastAsia="lt-LT"/>
        </w:rPr>
        <w:t>(nurodyti inventoriaus knygų numerius ir kiekvienos knygos pirmąjį ir paskutinį įrašų numerius)</w:t>
      </w:r>
    </w:p>
    <w:p w:rsidR="001A300F" w:rsidRPr="001A300F" w:rsidRDefault="001A300F" w:rsidP="001A300F">
      <w:pPr>
        <w:ind w:left="720" w:hanging="360"/>
        <w:jc w:val="both"/>
        <w:rPr>
          <w:rFonts w:eastAsia="Times New Roman" w:cs="Times New Roman"/>
          <w:color w:val="000000"/>
          <w:szCs w:val="24"/>
          <w:lang w:eastAsia="lt-LT"/>
        </w:rPr>
      </w:pPr>
      <w:r w:rsidRPr="001A300F">
        <w:rPr>
          <w:rFonts w:eastAsia="Times New Roman" w:cs="Times New Roman"/>
          <w:color w:val="000000"/>
          <w:szCs w:val="24"/>
          <w:lang w:eastAsia="lt-LT"/>
        </w:rPr>
        <w:t>3._ Bibliotekos fondo bendrosios apskaitos knygas______________________</w:t>
      </w:r>
    </w:p>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___________________________________________________________________________</w:t>
      </w:r>
    </w:p>
    <w:p w:rsidR="001A300F" w:rsidRPr="001A300F" w:rsidRDefault="001A300F" w:rsidP="001A300F">
      <w:pPr>
        <w:ind w:left="284"/>
        <w:jc w:val="center"/>
        <w:rPr>
          <w:rFonts w:eastAsia="Times New Roman" w:cs="Times New Roman"/>
          <w:color w:val="000000"/>
          <w:szCs w:val="24"/>
          <w:lang w:eastAsia="lt-LT"/>
        </w:rPr>
      </w:pPr>
      <w:r w:rsidRPr="001A300F">
        <w:rPr>
          <w:rFonts w:eastAsia="Times New Roman" w:cs="Times New Roman"/>
          <w:color w:val="000000"/>
          <w:sz w:val="20"/>
          <w:szCs w:val="20"/>
          <w:lang w:eastAsia="lt-LT"/>
        </w:rPr>
        <w:t>(nurodyti knygų metus)</w:t>
      </w:r>
    </w:p>
    <w:p w:rsidR="001A300F" w:rsidRPr="001A300F" w:rsidRDefault="001A300F" w:rsidP="001A300F">
      <w:pPr>
        <w:ind w:left="720" w:hanging="360"/>
        <w:jc w:val="both"/>
        <w:rPr>
          <w:rFonts w:eastAsia="Times New Roman" w:cs="Times New Roman"/>
          <w:color w:val="000000"/>
          <w:szCs w:val="24"/>
          <w:lang w:eastAsia="lt-LT"/>
        </w:rPr>
      </w:pPr>
      <w:r w:rsidRPr="001A300F">
        <w:rPr>
          <w:rFonts w:eastAsia="Times New Roman" w:cs="Times New Roman"/>
          <w:color w:val="000000"/>
          <w:sz w:val="22"/>
          <w:lang w:eastAsia="lt-LT"/>
        </w:rPr>
        <w:t>4._ </w:t>
      </w:r>
      <w:r w:rsidRPr="001A300F">
        <w:rPr>
          <w:rFonts w:eastAsia="Times New Roman" w:cs="Times New Roman"/>
          <w:color w:val="000000"/>
          <w:szCs w:val="24"/>
          <w:lang w:eastAsia="lt-LT"/>
        </w:rPr>
        <w:t xml:space="preserve">Bibliotekos fondo paskutinio patikrinimo aktą_________ </w:t>
      </w:r>
      <w:proofErr w:type="spellStart"/>
      <w:r w:rsidRPr="001A300F">
        <w:rPr>
          <w:rFonts w:eastAsia="Times New Roman" w:cs="Times New Roman"/>
          <w:color w:val="000000"/>
          <w:szCs w:val="24"/>
          <w:lang w:eastAsia="lt-LT"/>
        </w:rPr>
        <w:t>lap</w:t>
      </w:r>
      <w:proofErr w:type="spellEnd"/>
      <w:r w:rsidRPr="001A300F">
        <w:rPr>
          <w:rFonts w:eastAsia="Times New Roman" w:cs="Times New Roman"/>
          <w:color w:val="000000"/>
          <w:szCs w:val="24"/>
          <w:lang w:eastAsia="lt-LT"/>
        </w:rPr>
        <w:t>.</w:t>
      </w:r>
    </w:p>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 </w:t>
      </w:r>
    </w:p>
    <w:tbl>
      <w:tblPr>
        <w:tblW w:w="9070" w:type="dxa"/>
        <w:tblCellMar>
          <w:left w:w="0" w:type="dxa"/>
          <w:right w:w="0" w:type="dxa"/>
        </w:tblCellMar>
        <w:tblLook w:val="04A0" w:firstRow="1" w:lastRow="0" w:firstColumn="1" w:lastColumn="0" w:noHBand="0" w:noVBand="1"/>
      </w:tblPr>
      <w:tblGrid>
        <w:gridCol w:w="3708"/>
        <w:gridCol w:w="2316"/>
        <w:gridCol w:w="3046"/>
      </w:tblGrid>
      <w:tr w:rsidR="001A300F" w:rsidRPr="001A300F" w:rsidTr="001A300F">
        <w:tc>
          <w:tcPr>
            <w:tcW w:w="3708"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Cs w:val="24"/>
                <w:lang w:eastAsia="lt-LT"/>
              </w:rPr>
              <w:t>Komisijos pirmininkas</w:t>
            </w:r>
          </w:p>
        </w:tc>
        <w:tc>
          <w:tcPr>
            <w:tcW w:w="2316"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(parašas)</w:t>
            </w:r>
          </w:p>
        </w:tc>
        <w:tc>
          <w:tcPr>
            <w:tcW w:w="3046"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(vardas ir pavardė)</w:t>
            </w:r>
          </w:p>
        </w:tc>
      </w:tr>
    </w:tbl>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 </w:t>
      </w:r>
    </w:p>
    <w:tbl>
      <w:tblPr>
        <w:tblW w:w="9070" w:type="dxa"/>
        <w:tblCellMar>
          <w:left w:w="0" w:type="dxa"/>
          <w:right w:w="0" w:type="dxa"/>
        </w:tblCellMar>
        <w:tblLook w:val="04A0" w:firstRow="1" w:lastRow="0" w:firstColumn="1" w:lastColumn="0" w:noHBand="0" w:noVBand="1"/>
      </w:tblPr>
      <w:tblGrid>
        <w:gridCol w:w="3708"/>
        <w:gridCol w:w="2325"/>
        <w:gridCol w:w="3037"/>
      </w:tblGrid>
      <w:tr w:rsidR="001A300F" w:rsidRPr="001A300F" w:rsidTr="001A300F">
        <w:tc>
          <w:tcPr>
            <w:tcW w:w="3708"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Cs w:val="24"/>
                <w:lang w:eastAsia="lt-LT"/>
              </w:rPr>
              <w:t>Nariai:</w:t>
            </w:r>
          </w:p>
        </w:tc>
        <w:tc>
          <w:tcPr>
            <w:tcW w:w="2325"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(parašas)</w:t>
            </w:r>
          </w:p>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(parašas)</w:t>
            </w:r>
          </w:p>
        </w:tc>
        <w:tc>
          <w:tcPr>
            <w:tcW w:w="3037"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(vardas ir pavardė)</w:t>
            </w:r>
          </w:p>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(vardas ir pavardė)</w:t>
            </w:r>
          </w:p>
        </w:tc>
      </w:tr>
    </w:tbl>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_________________</w:t>
      </w:r>
    </w:p>
    <w:p w:rsidR="001A300F" w:rsidRPr="001A300F" w:rsidRDefault="001A300F" w:rsidP="008D5CD9">
      <w:pPr>
        <w:rPr>
          <w:rFonts w:eastAsia="Times New Roman" w:cs="Times New Roman"/>
          <w:color w:val="000000"/>
          <w:szCs w:val="24"/>
          <w:lang w:eastAsia="lt-LT"/>
        </w:rPr>
      </w:pPr>
      <w:r w:rsidRPr="001A300F">
        <w:rPr>
          <w:rFonts w:eastAsia="Times New Roman" w:cs="Times New Roman"/>
          <w:color w:val="000000"/>
          <w:szCs w:val="24"/>
          <w:lang w:eastAsia="lt-LT"/>
        </w:rPr>
        <w:t> </w:t>
      </w:r>
      <w:bookmarkStart w:id="137" w:name="part_5f739cec64524f02bd09227ba66fdd4e"/>
      <w:bookmarkEnd w:id="137"/>
      <w:r w:rsidRPr="001A300F">
        <w:rPr>
          <w:rFonts w:eastAsia="Times New Roman" w:cs="Times New Roman"/>
          <w:color w:val="000000"/>
          <w:szCs w:val="24"/>
          <w:lang w:eastAsia="lt-LT"/>
        </w:rPr>
        <w:t> </w:t>
      </w:r>
    </w:p>
    <w:p w:rsidR="001A300F" w:rsidRPr="001A300F" w:rsidRDefault="008D5CD9" w:rsidP="008D5CD9">
      <w:pPr>
        <w:ind w:left="7776"/>
        <w:rPr>
          <w:rFonts w:eastAsia="Times New Roman" w:cs="Times New Roman"/>
          <w:color w:val="000000"/>
          <w:szCs w:val="24"/>
          <w:lang w:eastAsia="lt-LT"/>
        </w:rPr>
      </w:pPr>
      <w:r>
        <w:rPr>
          <w:rFonts w:eastAsia="Times New Roman" w:cs="Times New Roman"/>
          <w:color w:val="000000"/>
          <w:szCs w:val="24"/>
          <w:lang w:eastAsia="lt-LT"/>
        </w:rPr>
        <w:t>Aktas</w:t>
      </w:r>
    </w:p>
    <w:p w:rsidR="001A300F" w:rsidRPr="001A300F" w:rsidRDefault="001A300F" w:rsidP="008D5CD9">
      <w:pPr>
        <w:ind w:left="2674" w:firstLine="5102"/>
        <w:rPr>
          <w:rFonts w:eastAsia="Times New Roman" w:cs="Times New Roman"/>
          <w:color w:val="000000"/>
          <w:szCs w:val="24"/>
          <w:lang w:eastAsia="lt-LT"/>
        </w:rPr>
      </w:pPr>
      <w:r w:rsidRPr="001A300F">
        <w:rPr>
          <w:rFonts w:eastAsia="Times New Roman" w:cs="Times New Roman"/>
          <w:color w:val="000000"/>
          <w:szCs w:val="24"/>
          <w:lang w:eastAsia="lt-LT"/>
        </w:rPr>
        <w:t>12 priedas</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olor w:val="000000"/>
          <w:szCs w:val="24"/>
          <w:lang w:val="pt-BR" w:eastAsia="lt-LT"/>
        </w:rPr>
        <w:t>(Bibliotekos fondo patikrinimo akto forma)</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8D5CD9" w:rsidP="008D5CD9">
      <w:pPr>
        <w:jc w:val="center"/>
        <w:rPr>
          <w:rFonts w:eastAsia="Times New Roman" w:cs="Times New Roman"/>
          <w:color w:val="000000"/>
          <w:szCs w:val="24"/>
          <w:lang w:eastAsia="lt-LT"/>
        </w:rPr>
      </w:pPr>
      <w:bookmarkStart w:id="138" w:name="part_d6000b8e4572447a8823c62ba7b13492"/>
      <w:bookmarkEnd w:id="138"/>
      <w:r>
        <w:rPr>
          <w:rFonts w:eastAsia="Times New Roman" w:cs="Times New Roman"/>
          <w:b/>
          <w:bCs/>
          <w:i/>
          <w:iCs/>
          <w:color w:val="000000"/>
          <w:szCs w:val="24"/>
          <w:lang w:eastAsia="lt-LT"/>
        </w:rPr>
        <w:t>KELMĖS RAJONO TYTUVĖNŲ GIMNAZIJA</w:t>
      </w:r>
    </w:p>
    <w:p w:rsidR="008D5CD9" w:rsidRDefault="008D5CD9" w:rsidP="001A300F">
      <w:pPr>
        <w:ind w:left="5160"/>
        <w:rPr>
          <w:rFonts w:eastAsia="Times New Roman" w:cs="Times New Roman"/>
          <w:color w:val="000000"/>
          <w:szCs w:val="24"/>
          <w:lang w:eastAsia="lt-LT"/>
        </w:rPr>
      </w:pP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Cs w:val="24"/>
          <w:lang w:eastAsia="lt-LT"/>
        </w:rPr>
        <w:t>TVIRTINU</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Cs w:val="24"/>
          <w:lang w:eastAsia="lt-LT"/>
        </w:rPr>
        <w:t>_____________________</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 w:val="20"/>
          <w:szCs w:val="20"/>
          <w:lang w:eastAsia="lt-LT"/>
        </w:rPr>
        <w:t>(pareigų pavadinimas)</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Cs w:val="24"/>
          <w:lang w:eastAsia="lt-LT"/>
        </w:rPr>
        <w:t>_____________________</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 w:val="20"/>
          <w:szCs w:val="20"/>
          <w:lang w:eastAsia="lt-LT"/>
        </w:rPr>
        <w:t>(parašas)</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 w:val="20"/>
          <w:szCs w:val="20"/>
          <w:lang w:eastAsia="lt-LT"/>
        </w:rPr>
        <w:t>_____________________</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 w:val="20"/>
          <w:szCs w:val="20"/>
          <w:lang w:eastAsia="lt-LT"/>
        </w:rPr>
        <w:t>(vardas ir pavardė)</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bookmarkStart w:id="139" w:name="part_fe708514fbac4a01beb068834de6debd"/>
      <w:bookmarkEnd w:id="139"/>
      <w:r w:rsidRPr="001A300F">
        <w:rPr>
          <w:rFonts w:eastAsia="Times New Roman" w:cs="Times New Roman"/>
          <w:b/>
          <w:bCs/>
          <w:color w:val="000000"/>
          <w:szCs w:val="24"/>
          <w:lang w:eastAsia="lt-LT"/>
        </w:rPr>
        <w:t>BIBLIOTEKOS FONDO PATIKRINIMO AKTAS</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val="pt-BR" w:eastAsia="lt-LT"/>
        </w:rPr>
        <w:t>20___ m. __________ ___ d. Nr.</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val="pt-BR" w:eastAsia="lt-LT"/>
        </w:rPr>
        <w:t>_________________________</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 w:val="20"/>
          <w:szCs w:val="20"/>
          <w:lang w:val="pt-BR" w:eastAsia="lt-LT"/>
        </w:rPr>
        <w:t>(sudarymo vieta)</w:t>
      </w:r>
    </w:p>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Patikrino komisija, sudaryta ________________________________________________</w:t>
      </w:r>
    </w:p>
    <w:p w:rsidR="001A300F" w:rsidRPr="001A300F" w:rsidRDefault="001A300F" w:rsidP="001A300F">
      <w:pPr>
        <w:ind w:left="3360"/>
        <w:rPr>
          <w:rFonts w:eastAsia="Times New Roman" w:cs="Times New Roman"/>
          <w:color w:val="000000"/>
          <w:szCs w:val="24"/>
          <w:lang w:eastAsia="lt-LT"/>
        </w:rPr>
      </w:pPr>
      <w:r w:rsidRPr="001A300F">
        <w:rPr>
          <w:rFonts w:eastAsia="Times New Roman" w:cs="Times New Roman"/>
          <w:color w:val="000000"/>
          <w:sz w:val="20"/>
          <w:szCs w:val="20"/>
          <w:lang w:eastAsia="lt-LT"/>
        </w:rPr>
        <w:t xml:space="preserve">(dokumento, kurio pagrindu sudaryta komisija, pavadinimas, data, </w:t>
      </w:r>
      <w:proofErr w:type="spellStart"/>
      <w:r w:rsidRPr="001A300F">
        <w:rPr>
          <w:rFonts w:eastAsia="Times New Roman" w:cs="Times New Roman"/>
          <w:color w:val="000000"/>
          <w:sz w:val="20"/>
          <w:szCs w:val="20"/>
          <w:lang w:eastAsia="lt-LT"/>
        </w:rPr>
        <w:t>Nr</w:t>
      </w:r>
      <w:proofErr w:type="spellEnd"/>
      <w:r w:rsidRPr="001A300F">
        <w:rPr>
          <w:rFonts w:eastAsia="Times New Roman" w:cs="Times New Roman"/>
          <w:color w:val="000000"/>
          <w:sz w:val="20"/>
          <w:szCs w:val="20"/>
          <w:lang w:eastAsia="lt-LT"/>
        </w:rPr>
        <w:t>.)</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lastRenderedPageBreak/>
        <w:t>iš _________________________________________________________________________</w:t>
      </w:r>
    </w:p>
    <w:p w:rsidR="001A300F" w:rsidRPr="001A300F" w:rsidRDefault="001A300F" w:rsidP="001A300F">
      <w:pPr>
        <w:ind w:left="2835"/>
        <w:rPr>
          <w:rFonts w:eastAsia="Times New Roman" w:cs="Times New Roman"/>
          <w:color w:val="000000"/>
          <w:szCs w:val="24"/>
          <w:lang w:eastAsia="lt-LT"/>
        </w:rPr>
      </w:pPr>
      <w:r w:rsidRPr="001A300F">
        <w:rPr>
          <w:rFonts w:eastAsia="Times New Roman" w:cs="Times New Roman"/>
          <w:color w:val="000000"/>
          <w:sz w:val="20"/>
          <w:szCs w:val="20"/>
          <w:lang w:eastAsia="lt-LT"/>
        </w:rPr>
        <w:t>(komisijos narių vardai ir pavardės, pareigos)</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b/>
          <w:bCs/>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bookmarkStart w:id="140" w:name="part_09457a83794040bf8bc9f2c25ffc5920"/>
      <w:bookmarkEnd w:id="140"/>
      <w:r w:rsidRPr="001A300F">
        <w:rPr>
          <w:rFonts w:eastAsia="Times New Roman" w:cs="Times New Roman"/>
          <w:b/>
          <w:bCs/>
          <w:color w:val="000000"/>
          <w:szCs w:val="24"/>
          <w:lang w:eastAsia="lt-LT"/>
        </w:rPr>
        <w:t>1. Tikrinti dokumentai</w:t>
      </w:r>
      <w:r w:rsidRPr="001A300F">
        <w:rPr>
          <w:rFonts w:eastAsia="Times New Roman" w:cs="Times New Roman"/>
          <w:color w:val="000000"/>
          <w:szCs w:val="24"/>
          <w:lang w:eastAsia="lt-LT"/>
        </w:rPr>
        <w:t>:</w:t>
      </w:r>
    </w:p>
    <w:p w:rsidR="001A300F" w:rsidRPr="001A300F" w:rsidRDefault="001A300F" w:rsidP="001A300F">
      <w:pPr>
        <w:ind w:firstLine="567"/>
        <w:jc w:val="both"/>
        <w:rPr>
          <w:rFonts w:eastAsia="Times New Roman" w:cs="Times New Roman"/>
          <w:color w:val="000000"/>
          <w:szCs w:val="24"/>
          <w:lang w:eastAsia="lt-LT"/>
        </w:rPr>
      </w:pPr>
      <w:bookmarkStart w:id="141" w:name="part_f2bafb4865c7496d9d7878afe709b177"/>
      <w:bookmarkEnd w:id="141"/>
      <w:r w:rsidRPr="001A300F">
        <w:rPr>
          <w:rFonts w:eastAsia="Times New Roman" w:cs="Times New Roman"/>
          <w:color w:val="000000"/>
          <w:szCs w:val="24"/>
          <w:lang w:eastAsia="lt-LT"/>
        </w:rPr>
        <w:t>1.1. Bibliotekos fondo inventoriaus  knygos ___________________________________</w:t>
      </w:r>
    </w:p>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___________________________________________________________________________</w:t>
      </w:r>
    </w:p>
    <w:p w:rsidR="001A300F" w:rsidRPr="001A300F" w:rsidRDefault="001A300F" w:rsidP="001A300F">
      <w:pPr>
        <w:ind w:left="284"/>
        <w:jc w:val="center"/>
        <w:rPr>
          <w:rFonts w:eastAsia="Times New Roman" w:cs="Times New Roman"/>
          <w:color w:val="000000"/>
          <w:szCs w:val="24"/>
          <w:lang w:eastAsia="lt-LT"/>
        </w:rPr>
      </w:pPr>
      <w:r w:rsidRPr="001A300F">
        <w:rPr>
          <w:rFonts w:eastAsia="Times New Roman" w:cs="Times New Roman"/>
          <w:color w:val="000000"/>
          <w:sz w:val="20"/>
          <w:szCs w:val="20"/>
          <w:lang w:eastAsia="lt-LT"/>
        </w:rPr>
        <w:t>(nurodyti inventoriaus knygų numerius ir kiekvienos knygos pirmąjį ir paskutinį įrašų numerius)</w:t>
      </w:r>
    </w:p>
    <w:p w:rsidR="001A300F" w:rsidRPr="001A300F" w:rsidRDefault="001A300F" w:rsidP="001A300F">
      <w:pPr>
        <w:ind w:firstLine="567"/>
        <w:jc w:val="both"/>
        <w:rPr>
          <w:rFonts w:eastAsia="Times New Roman" w:cs="Times New Roman"/>
          <w:color w:val="000000"/>
          <w:szCs w:val="24"/>
          <w:lang w:eastAsia="lt-LT"/>
        </w:rPr>
      </w:pPr>
      <w:bookmarkStart w:id="142" w:name="part_4a5e07599b7348a1810d7f3cca1c899e"/>
      <w:bookmarkEnd w:id="142"/>
      <w:r w:rsidRPr="001A300F">
        <w:rPr>
          <w:rFonts w:eastAsia="Times New Roman" w:cs="Times New Roman"/>
          <w:color w:val="000000"/>
          <w:szCs w:val="24"/>
          <w:lang w:eastAsia="lt-LT"/>
        </w:rPr>
        <w:t>1.2. Bendroji fondo apskaitos  knyga (-</w:t>
      </w:r>
      <w:proofErr w:type="spellStart"/>
      <w:r w:rsidRPr="001A300F">
        <w:rPr>
          <w:rFonts w:eastAsia="Times New Roman" w:cs="Times New Roman"/>
          <w:color w:val="000000"/>
          <w:szCs w:val="24"/>
          <w:lang w:eastAsia="lt-LT"/>
        </w:rPr>
        <w:t>os</w:t>
      </w:r>
      <w:proofErr w:type="spellEnd"/>
      <w:r w:rsidRPr="001A300F">
        <w:rPr>
          <w:rFonts w:eastAsia="Times New Roman" w:cs="Times New Roman"/>
          <w:color w:val="000000"/>
          <w:szCs w:val="24"/>
          <w:lang w:eastAsia="lt-LT"/>
        </w:rPr>
        <w:t>) ____________________________________</w:t>
      </w:r>
    </w:p>
    <w:p w:rsidR="001A300F" w:rsidRPr="001A300F" w:rsidRDefault="001A300F" w:rsidP="001A300F">
      <w:pPr>
        <w:ind w:firstLine="567"/>
        <w:jc w:val="both"/>
        <w:rPr>
          <w:rFonts w:eastAsia="Times New Roman" w:cs="Times New Roman"/>
          <w:color w:val="000000"/>
          <w:szCs w:val="24"/>
          <w:lang w:eastAsia="lt-LT"/>
        </w:rPr>
      </w:pPr>
      <w:bookmarkStart w:id="143" w:name="part_721f4d4c4343466dabe01295dd573274"/>
      <w:bookmarkEnd w:id="143"/>
      <w:r w:rsidRPr="001A300F">
        <w:rPr>
          <w:rFonts w:eastAsia="Times New Roman" w:cs="Times New Roman"/>
          <w:color w:val="000000"/>
          <w:szCs w:val="24"/>
          <w:lang w:eastAsia="lt-LT"/>
        </w:rPr>
        <w:t>1.3. Ankstesnieji bibliotekos fondo patikrinimo aktai ____________________________</w:t>
      </w:r>
    </w:p>
    <w:p w:rsidR="001A300F" w:rsidRPr="001A300F" w:rsidRDefault="001A300F" w:rsidP="001A300F">
      <w:pPr>
        <w:ind w:left="6804"/>
        <w:rPr>
          <w:rFonts w:eastAsia="Times New Roman" w:cs="Times New Roman"/>
          <w:color w:val="000000"/>
          <w:szCs w:val="24"/>
          <w:lang w:eastAsia="lt-LT"/>
        </w:rPr>
      </w:pPr>
      <w:r w:rsidRPr="001A300F">
        <w:rPr>
          <w:rFonts w:eastAsia="Times New Roman" w:cs="Times New Roman"/>
          <w:color w:val="000000"/>
          <w:sz w:val="20"/>
          <w:szCs w:val="20"/>
          <w:lang w:eastAsia="lt-LT"/>
        </w:rPr>
        <w:t>(data, numeris)</w:t>
      </w:r>
    </w:p>
    <w:p w:rsidR="001A300F" w:rsidRPr="001A300F" w:rsidRDefault="001A300F" w:rsidP="001A300F">
      <w:pPr>
        <w:ind w:firstLine="567"/>
        <w:jc w:val="both"/>
        <w:rPr>
          <w:rFonts w:eastAsia="Times New Roman" w:cs="Times New Roman"/>
          <w:color w:val="000000"/>
          <w:szCs w:val="24"/>
          <w:lang w:eastAsia="lt-LT"/>
        </w:rPr>
      </w:pPr>
      <w:bookmarkStart w:id="144" w:name="part_78d9c771de8f47d7a824428ed596f01a"/>
      <w:bookmarkEnd w:id="144"/>
      <w:r w:rsidRPr="001A300F">
        <w:rPr>
          <w:rFonts w:eastAsia="Times New Roman" w:cs="Times New Roman"/>
          <w:color w:val="000000"/>
          <w:szCs w:val="24"/>
          <w:lang w:eastAsia="lt-LT"/>
        </w:rPr>
        <w:t>1.4. Nuo paskutinio iki šio patikrinimo bibliotekos nurašytų dokumentų aktai-sąrašai</w:t>
      </w:r>
    </w:p>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___________________________________________________________________________</w:t>
      </w:r>
    </w:p>
    <w:p w:rsidR="001A300F" w:rsidRPr="001A300F" w:rsidRDefault="001A300F" w:rsidP="001A300F">
      <w:pPr>
        <w:ind w:left="3686"/>
        <w:rPr>
          <w:rFonts w:eastAsia="Times New Roman" w:cs="Times New Roman"/>
          <w:color w:val="000000"/>
          <w:szCs w:val="24"/>
          <w:lang w:eastAsia="lt-LT"/>
        </w:rPr>
      </w:pPr>
      <w:r w:rsidRPr="001A300F">
        <w:rPr>
          <w:rFonts w:eastAsia="Times New Roman" w:cs="Times New Roman"/>
          <w:color w:val="000000"/>
          <w:sz w:val="20"/>
          <w:szCs w:val="20"/>
          <w:lang w:eastAsia="lt-LT"/>
        </w:rPr>
        <w:t>(data, numeris)</w:t>
      </w:r>
    </w:p>
    <w:p w:rsidR="001A300F" w:rsidRPr="001A300F" w:rsidRDefault="001A300F" w:rsidP="001A300F">
      <w:pPr>
        <w:ind w:firstLine="567"/>
        <w:jc w:val="both"/>
        <w:rPr>
          <w:rFonts w:eastAsia="Times New Roman" w:cs="Times New Roman"/>
          <w:color w:val="000000"/>
          <w:szCs w:val="24"/>
          <w:lang w:eastAsia="lt-LT"/>
        </w:rPr>
      </w:pPr>
      <w:bookmarkStart w:id="145" w:name="part_064e6e9e14b445cda0c63fa79434f5f7"/>
      <w:bookmarkEnd w:id="145"/>
      <w:r w:rsidRPr="001A300F">
        <w:rPr>
          <w:rFonts w:eastAsia="Times New Roman" w:cs="Times New Roman"/>
          <w:color w:val="000000"/>
          <w:szCs w:val="24"/>
          <w:lang w:eastAsia="lt-LT"/>
        </w:rPr>
        <w:t>1.5. Dokumentai, patvirtinantys dokumentų išdavimą vartotojams _________________</w:t>
      </w:r>
    </w:p>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___________________________________________________________________________</w:t>
      </w:r>
    </w:p>
    <w:p w:rsidR="001A300F" w:rsidRPr="001A300F" w:rsidRDefault="001A300F" w:rsidP="001A300F">
      <w:pPr>
        <w:ind w:left="3119"/>
        <w:rPr>
          <w:rFonts w:eastAsia="Times New Roman" w:cs="Times New Roman"/>
          <w:color w:val="000000"/>
          <w:szCs w:val="24"/>
          <w:lang w:eastAsia="lt-LT"/>
        </w:rPr>
      </w:pPr>
      <w:r w:rsidRPr="001A300F">
        <w:rPr>
          <w:rFonts w:eastAsia="Times New Roman" w:cs="Times New Roman"/>
          <w:color w:val="000000"/>
          <w:sz w:val="20"/>
          <w:szCs w:val="20"/>
          <w:lang w:eastAsia="lt-LT"/>
        </w:rPr>
        <w:t xml:space="preserve">(vartotojų  formuliarai, skaitytojų aptarnavimo posistemė ir </w:t>
      </w:r>
      <w:proofErr w:type="spellStart"/>
      <w:r w:rsidRPr="001A300F">
        <w:rPr>
          <w:rFonts w:eastAsia="Times New Roman" w:cs="Times New Roman"/>
          <w:color w:val="000000"/>
          <w:sz w:val="20"/>
          <w:szCs w:val="20"/>
          <w:lang w:eastAsia="lt-LT"/>
        </w:rPr>
        <w:t>kt</w:t>
      </w:r>
      <w:proofErr w:type="spellEnd"/>
      <w:r w:rsidRPr="001A300F">
        <w:rPr>
          <w:rFonts w:eastAsia="Times New Roman" w:cs="Times New Roman"/>
          <w:color w:val="000000"/>
          <w:sz w:val="20"/>
          <w:szCs w:val="20"/>
          <w:lang w:eastAsia="lt-LT"/>
        </w:rPr>
        <w:t>.)</w:t>
      </w:r>
    </w:p>
    <w:p w:rsidR="001A300F" w:rsidRPr="001A300F" w:rsidRDefault="001A300F" w:rsidP="001A300F">
      <w:pPr>
        <w:ind w:firstLine="567"/>
        <w:jc w:val="both"/>
        <w:rPr>
          <w:rFonts w:eastAsia="Times New Roman" w:cs="Times New Roman"/>
          <w:color w:val="000000"/>
          <w:szCs w:val="24"/>
          <w:lang w:eastAsia="lt-LT"/>
        </w:rPr>
      </w:pPr>
      <w:bookmarkStart w:id="146" w:name="part_216b9c80b78c48fa878fe60e5b9092ff"/>
      <w:bookmarkEnd w:id="146"/>
      <w:r w:rsidRPr="001A300F">
        <w:rPr>
          <w:rFonts w:eastAsia="Times New Roman" w:cs="Times New Roman"/>
          <w:b/>
          <w:bCs/>
          <w:color w:val="000000"/>
          <w:szCs w:val="24"/>
          <w:lang w:eastAsia="lt-LT"/>
        </w:rPr>
        <w:t>2. Nustatyta:</w:t>
      </w:r>
    </w:p>
    <w:p w:rsidR="001A300F" w:rsidRPr="001A300F" w:rsidRDefault="001A300F" w:rsidP="001A300F">
      <w:pPr>
        <w:ind w:firstLine="567"/>
        <w:jc w:val="both"/>
        <w:rPr>
          <w:rFonts w:eastAsia="Times New Roman" w:cs="Times New Roman"/>
          <w:color w:val="000000"/>
          <w:szCs w:val="24"/>
          <w:lang w:eastAsia="lt-LT"/>
        </w:rPr>
      </w:pPr>
      <w:bookmarkStart w:id="147" w:name="part_670f29908e8146ada571f7b89c1a64ea"/>
      <w:bookmarkEnd w:id="147"/>
      <w:r w:rsidRPr="001A300F">
        <w:rPr>
          <w:rFonts w:eastAsia="Times New Roman" w:cs="Times New Roman"/>
          <w:color w:val="000000"/>
          <w:szCs w:val="24"/>
          <w:lang w:eastAsia="lt-LT"/>
        </w:rPr>
        <w:t xml:space="preserve">2.1. Pagal visas bibliotekos inventoriaus knygas inventorintų dokumentų turi būti ___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w:t>
      </w:r>
    </w:p>
    <w:p w:rsidR="001A300F" w:rsidRPr="001A300F" w:rsidRDefault="001A300F" w:rsidP="001A300F">
      <w:pPr>
        <w:ind w:firstLine="567"/>
        <w:jc w:val="both"/>
        <w:rPr>
          <w:rFonts w:eastAsia="Times New Roman" w:cs="Times New Roman"/>
          <w:color w:val="000000"/>
          <w:szCs w:val="24"/>
          <w:lang w:eastAsia="lt-LT"/>
        </w:rPr>
      </w:pPr>
      <w:bookmarkStart w:id="148" w:name="part_6989b02fa78046ae920e600fc4205c08"/>
      <w:bookmarkEnd w:id="148"/>
      <w:r w:rsidRPr="001A300F">
        <w:rPr>
          <w:rFonts w:eastAsia="Times New Roman" w:cs="Times New Roman"/>
          <w:color w:val="000000"/>
          <w:szCs w:val="24"/>
          <w:lang w:eastAsia="lt-LT"/>
        </w:rPr>
        <w:t xml:space="preserve">2.2. Pagal aktus, išvardintus 1.4 punkte, nurašyta inventorintų dokumentų _____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w:t>
      </w:r>
    </w:p>
    <w:p w:rsidR="001A300F" w:rsidRPr="001A300F" w:rsidRDefault="001A300F" w:rsidP="001A300F">
      <w:pPr>
        <w:ind w:firstLine="567"/>
        <w:jc w:val="both"/>
        <w:rPr>
          <w:rFonts w:eastAsia="Times New Roman" w:cs="Times New Roman"/>
          <w:color w:val="000000"/>
          <w:szCs w:val="24"/>
          <w:lang w:eastAsia="lt-LT"/>
        </w:rPr>
      </w:pPr>
      <w:bookmarkStart w:id="149" w:name="part_80870dfb202344708a0686d0b574a16f"/>
      <w:bookmarkEnd w:id="149"/>
      <w:r w:rsidRPr="001A300F">
        <w:rPr>
          <w:rFonts w:eastAsia="Times New Roman" w:cs="Times New Roman"/>
          <w:color w:val="000000"/>
          <w:szCs w:val="24"/>
          <w:lang w:eastAsia="lt-LT"/>
        </w:rPr>
        <w:t xml:space="preserve">2.3. Iš viso bibliotekoje turi būti inventorintų dokumentų _______________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b/>
          <w:bCs/>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bookmarkStart w:id="150" w:name="part_cedcf04dd41a4a6dbac2b5a40c99ef67"/>
      <w:bookmarkEnd w:id="150"/>
      <w:r w:rsidRPr="001A300F">
        <w:rPr>
          <w:rFonts w:eastAsia="Times New Roman" w:cs="Times New Roman"/>
          <w:b/>
          <w:bCs/>
          <w:color w:val="000000"/>
          <w:szCs w:val="24"/>
          <w:lang w:eastAsia="lt-LT"/>
        </w:rPr>
        <w:t>3. Rasta:</w:t>
      </w:r>
    </w:p>
    <w:p w:rsidR="001A300F" w:rsidRPr="001A300F" w:rsidRDefault="001A300F" w:rsidP="001A300F">
      <w:pPr>
        <w:ind w:firstLine="567"/>
        <w:jc w:val="both"/>
        <w:rPr>
          <w:rFonts w:eastAsia="Times New Roman" w:cs="Times New Roman"/>
          <w:color w:val="000000"/>
          <w:szCs w:val="24"/>
          <w:lang w:eastAsia="lt-LT"/>
        </w:rPr>
      </w:pPr>
      <w:bookmarkStart w:id="151" w:name="part_41afaa2025c34881adc02982b6fa36dd"/>
      <w:bookmarkEnd w:id="151"/>
      <w:r w:rsidRPr="001A300F">
        <w:rPr>
          <w:rFonts w:eastAsia="Times New Roman" w:cs="Times New Roman"/>
          <w:color w:val="000000"/>
          <w:szCs w:val="24"/>
          <w:lang w:eastAsia="lt-LT"/>
        </w:rPr>
        <w:t>3.1. Lentynose ______________________________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inventorintų dokumentų.</w:t>
      </w:r>
    </w:p>
    <w:p w:rsidR="001A300F" w:rsidRPr="001A300F" w:rsidRDefault="001A300F" w:rsidP="001A300F">
      <w:pPr>
        <w:ind w:firstLine="567"/>
        <w:jc w:val="both"/>
        <w:rPr>
          <w:rFonts w:eastAsia="Times New Roman" w:cs="Times New Roman"/>
          <w:color w:val="000000"/>
          <w:szCs w:val="24"/>
          <w:lang w:eastAsia="lt-LT"/>
        </w:rPr>
      </w:pPr>
      <w:bookmarkStart w:id="152" w:name="part_0efd1639cc0d411a819a41b11b8ab5a2"/>
      <w:bookmarkEnd w:id="152"/>
      <w:r w:rsidRPr="001A300F">
        <w:rPr>
          <w:rFonts w:eastAsia="Times New Roman" w:cs="Times New Roman"/>
          <w:color w:val="000000"/>
          <w:szCs w:val="24"/>
          <w:lang w:eastAsia="lt-LT"/>
        </w:rPr>
        <w:t>3.2. Vartotojams išduota ______________________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inventorintų dokumentų.</w:t>
      </w:r>
    </w:p>
    <w:p w:rsidR="001A300F" w:rsidRPr="001A300F" w:rsidRDefault="001A300F" w:rsidP="001A300F">
      <w:pPr>
        <w:ind w:firstLine="567"/>
        <w:jc w:val="both"/>
        <w:rPr>
          <w:rFonts w:eastAsia="Times New Roman" w:cs="Times New Roman"/>
          <w:color w:val="000000"/>
          <w:szCs w:val="24"/>
          <w:lang w:eastAsia="lt-LT"/>
        </w:rPr>
      </w:pPr>
      <w:bookmarkStart w:id="153" w:name="part_ce554629d957408091a321e6d1978b81"/>
      <w:bookmarkEnd w:id="153"/>
      <w:r w:rsidRPr="001A300F">
        <w:rPr>
          <w:rFonts w:eastAsia="Times New Roman" w:cs="Times New Roman"/>
          <w:color w:val="000000"/>
          <w:szCs w:val="24"/>
          <w:lang w:eastAsia="lt-LT"/>
        </w:rPr>
        <w:t>3.3. Atiduota įrišti, restauruoti _________________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dokumentų.</w:t>
      </w:r>
    </w:p>
    <w:p w:rsidR="001A300F" w:rsidRPr="001A300F" w:rsidRDefault="001A300F" w:rsidP="001A300F">
      <w:pPr>
        <w:ind w:firstLine="567"/>
        <w:jc w:val="both"/>
        <w:rPr>
          <w:rFonts w:eastAsia="Times New Roman" w:cs="Times New Roman"/>
          <w:color w:val="000000"/>
          <w:szCs w:val="24"/>
          <w:lang w:eastAsia="lt-LT"/>
        </w:rPr>
      </w:pPr>
      <w:bookmarkStart w:id="154" w:name="part_fa458d12e9f14a71bedc54de24c2b373"/>
      <w:bookmarkEnd w:id="154"/>
      <w:r w:rsidRPr="001A300F">
        <w:rPr>
          <w:rFonts w:eastAsia="Times New Roman" w:cs="Times New Roman"/>
          <w:b/>
          <w:bCs/>
          <w:color w:val="000000"/>
          <w:szCs w:val="24"/>
          <w:lang w:eastAsia="lt-LT"/>
        </w:rPr>
        <w:t xml:space="preserve">Iš viso bibliotekoje rasta ___________________ </w:t>
      </w:r>
      <w:proofErr w:type="spellStart"/>
      <w:r w:rsidRPr="001A300F">
        <w:rPr>
          <w:rFonts w:eastAsia="Times New Roman" w:cs="Times New Roman"/>
          <w:b/>
          <w:bCs/>
          <w:color w:val="000000"/>
          <w:szCs w:val="24"/>
          <w:lang w:eastAsia="lt-LT"/>
        </w:rPr>
        <w:t>fiz</w:t>
      </w:r>
      <w:proofErr w:type="spellEnd"/>
      <w:r w:rsidRPr="001A300F">
        <w:rPr>
          <w:rFonts w:eastAsia="Times New Roman" w:cs="Times New Roman"/>
          <w:b/>
          <w:bCs/>
          <w:color w:val="000000"/>
          <w:szCs w:val="24"/>
          <w:lang w:eastAsia="lt-LT"/>
        </w:rPr>
        <w:t xml:space="preserve">. </w:t>
      </w:r>
      <w:proofErr w:type="spellStart"/>
      <w:r w:rsidRPr="001A300F">
        <w:rPr>
          <w:rFonts w:eastAsia="Times New Roman" w:cs="Times New Roman"/>
          <w:b/>
          <w:bCs/>
          <w:color w:val="000000"/>
          <w:szCs w:val="24"/>
          <w:lang w:eastAsia="lt-LT"/>
        </w:rPr>
        <w:t>vnt</w:t>
      </w:r>
      <w:proofErr w:type="spellEnd"/>
      <w:r w:rsidRPr="001A300F">
        <w:rPr>
          <w:rFonts w:eastAsia="Times New Roman" w:cs="Times New Roman"/>
          <w:b/>
          <w:bCs/>
          <w:color w:val="000000"/>
          <w:szCs w:val="24"/>
          <w:lang w:eastAsia="lt-LT"/>
        </w:rPr>
        <w:t>. inventorintų dokumentų.</w:t>
      </w:r>
    </w:p>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b/>
          <w:bCs/>
          <w:color w:val="000000"/>
          <w:szCs w:val="24"/>
          <w:lang w:eastAsia="lt-LT"/>
        </w:rPr>
        <w:t> </w:t>
      </w:r>
    </w:p>
    <w:p w:rsidR="001A300F" w:rsidRPr="001A300F" w:rsidRDefault="001A300F" w:rsidP="001A300F">
      <w:pPr>
        <w:ind w:left="567"/>
        <w:jc w:val="both"/>
        <w:rPr>
          <w:rFonts w:eastAsia="Times New Roman" w:cs="Times New Roman"/>
          <w:color w:val="000000"/>
          <w:szCs w:val="24"/>
          <w:lang w:eastAsia="lt-LT"/>
        </w:rPr>
      </w:pPr>
      <w:bookmarkStart w:id="155" w:name="part_d551e3c59af14838bb4f39b1f276fd15"/>
      <w:bookmarkEnd w:id="155"/>
      <w:r w:rsidRPr="001A300F">
        <w:rPr>
          <w:rFonts w:eastAsia="Times New Roman" w:cs="Times New Roman"/>
          <w:b/>
          <w:bCs/>
          <w:color w:val="000000"/>
          <w:szCs w:val="24"/>
          <w:lang w:eastAsia="lt-LT"/>
        </w:rPr>
        <w:t>4. Trūksta</w:t>
      </w:r>
      <w:r w:rsidRPr="001A300F">
        <w:rPr>
          <w:rFonts w:eastAsia="Times New Roman" w:cs="Times New Roman"/>
          <w:color w:val="000000"/>
          <w:szCs w:val="24"/>
          <w:lang w:eastAsia="lt-LT"/>
        </w:rPr>
        <w:t xml:space="preserve"> ______________ </w:t>
      </w:r>
      <w:proofErr w:type="spellStart"/>
      <w:r w:rsidRPr="001A300F">
        <w:rPr>
          <w:rFonts w:eastAsia="Times New Roman" w:cs="Times New Roman"/>
          <w:color w:val="000000"/>
          <w:szCs w:val="24"/>
          <w:lang w:eastAsia="lt-LT"/>
        </w:rPr>
        <w:t>fiz</w:t>
      </w:r>
      <w:proofErr w:type="spellEnd"/>
      <w:r w:rsidRPr="001A300F">
        <w:rPr>
          <w:rFonts w:eastAsia="Times New Roman" w:cs="Times New Roman"/>
          <w:color w:val="000000"/>
          <w:szCs w:val="24"/>
          <w:lang w:eastAsia="lt-LT"/>
        </w:rPr>
        <w:t xml:space="preserve">. </w:t>
      </w:r>
      <w:proofErr w:type="spellStart"/>
      <w:r w:rsidRPr="001A300F">
        <w:rPr>
          <w:rFonts w:eastAsia="Times New Roman" w:cs="Times New Roman"/>
          <w:color w:val="000000"/>
          <w:szCs w:val="24"/>
          <w:lang w:eastAsia="lt-LT"/>
        </w:rPr>
        <w:t>vnt</w:t>
      </w:r>
      <w:proofErr w:type="spellEnd"/>
      <w:r w:rsidRPr="001A300F">
        <w:rPr>
          <w:rFonts w:eastAsia="Times New Roman" w:cs="Times New Roman"/>
          <w:color w:val="000000"/>
          <w:szCs w:val="24"/>
          <w:lang w:eastAsia="lt-LT"/>
        </w:rPr>
        <w:t>. už _____</w:t>
      </w:r>
      <w:proofErr w:type="spellStart"/>
      <w:r w:rsidRPr="001A300F">
        <w:rPr>
          <w:rFonts w:eastAsia="Times New Roman" w:cs="Times New Roman"/>
          <w:color w:val="000000"/>
          <w:szCs w:val="24"/>
          <w:lang w:eastAsia="lt-LT"/>
        </w:rPr>
        <w:t>Eur</w:t>
      </w:r>
      <w:proofErr w:type="spellEnd"/>
      <w:r w:rsidRPr="001A300F">
        <w:rPr>
          <w:rFonts w:eastAsia="Times New Roman" w:cs="Times New Roman"/>
          <w:color w:val="000000"/>
          <w:szCs w:val="24"/>
          <w:lang w:eastAsia="lt-LT"/>
        </w:rPr>
        <w:t xml:space="preserve"> ______ct  ( ______________ ).</w:t>
      </w:r>
    </w:p>
    <w:p w:rsidR="001A300F" w:rsidRPr="001A300F" w:rsidRDefault="001A300F" w:rsidP="001A300F">
      <w:pPr>
        <w:ind w:left="6946"/>
        <w:rPr>
          <w:rFonts w:eastAsia="Times New Roman" w:cs="Times New Roman"/>
          <w:color w:val="000000"/>
          <w:szCs w:val="24"/>
          <w:lang w:eastAsia="lt-LT"/>
        </w:rPr>
      </w:pPr>
      <w:r w:rsidRPr="001A300F">
        <w:rPr>
          <w:rFonts w:eastAsia="Times New Roman" w:cs="Times New Roman"/>
          <w:color w:val="000000"/>
          <w:sz w:val="20"/>
          <w:szCs w:val="20"/>
          <w:lang w:eastAsia="lt-LT"/>
        </w:rPr>
        <w:t>(suma žodžiais)</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bookmarkStart w:id="156" w:name="part_b5449f60ce96443e97756755260cdef6"/>
      <w:bookmarkEnd w:id="156"/>
      <w:r w:rsidRPr="001A300F">
        <w:rPr>
          <w:rFonts w:eastAsia="Times New Roman" w:cs="Times New Roman"/>
          <w:b/>
          <w:bCs/>
          <w:color w:val="000000"/>
          <w:szCs w:val="24"/>
          <w:lang w:eastAsia="lt-LT"/>
        </w:rPr>
        <w:t>5. Komisijos išvados ir pasiūlymai dėl patikrinimo rezultatų ____________________</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___________________________________________________________________________</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___________________________________________________________________________</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___________________________________________________________________________</w:t>
      </w:r>
    </w:p>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67"/>
        <w:jc w:val="both"/>
        <w:rPr>
          <w:rFonts w:eastAsia="Times New Roman" w:cs="Times New Roman"/>
          <w:color w:val="000000"/>
          <w:szCs w:val="24"/>
          <w:lang w:eastAsia="lt-LT"/>
        </w:rPr>
      </w:pPr>
      <w:r w:rsidRPr="001A300F">
        <w:rPr>
          <w:rFonts w:eastAsia="Times New Roman" w:cs="Times New Roman"/>
          <w:color w:val="000000"/>
          <w:szCs w:val="24"/>
          <w:lang w:eastAsia="lt-LT"/>
        </w:rPr>
        <w:t>PRIDEDAMA. Trūkstamų dokumentų sąrašas, ______ lapai.</w:t>
      </w:r>
    </w:p>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 </w:t>
      </w:r>
    </w:p>
    <w:tbl>
      <w:tblPr>
        <w:tblW w:w="9070" w:type="dxa"/>
        <w:tblCellMar>
          <w:left w:w="0" w:type="dxa"/>
          <w:right w:w="0" w:type="dxa"/>
        </w:tblCellMar>
        <w:tblLook w:val="04A0" w:firstRow="1" w:lastRow="0" w:firstColumn="1" w:lastColumn="0" w:noHBand="0" w:noVBand="1"/>
      </w:tblPr>
      <w:tblGrid>
        <w:gridCol w:w="3708"/>
        <w:gridCol w:w="2316"/>
        <w:gridCol w:w="3046"/>
      </w:tblGrid>
      <w:tr w:rsidR="001A300F" w:rsidRPr="001A300F" w:rsidTr="001A300F">
        <w:tc>
          <w:tcPr>
            <w:tcW w:w="3708"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Cs w:val="24"/>
                <w:lang w:eastAsia="lt-LT"/>
              </w:rPr>
              <w:t>Komisijos pirmininkas</w:t>
            </w:r>
          </w:p>
        </w:tc>
        <w:tc>
          <w:tcPr>
            <w:tcW w:w="2316"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(parašas)</w:t>
            </w:r>
          </w:p>
        </w:tc>
        <w:tc>
          <w:tcPr>
            <w:tcW w:w="3046"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(vardas ir pavardė)</w:t>
            </w:r>
          </w:p>
        </w:tc>
      </w:tr>
    </w:tbl>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 </w:t>
      </w:r>
    </w:p>
    <w:tbl>
      <w:tblPr>
        <w:tblW w:w="9070" w:type="dxa"/>
        <w:tblCellMar>
          <w:left w:w="0" w:type="dxa"/>
          <w:right w:w="0" w:type="dxa"/>
        </w:tblCellMar>
        <w:tblLook w:val="04A0" w:firstRow="1" w:lastRow="0" w:firstColumn="1" w:lastColumn="0" w:noHBand="0" w:noVBand="1"/>
      </w:tblPr>
      <w:tblGrid>
        <w:gridCol w:w="3708"/>
        <w:gridCol w:w="2325"/>
        <w:gridCol w:w="3037"/>
      </w:tblGrid>
      <w:tr w:rsidR="001A300F" w:rsidRPr="001A300F" w:rsidTr="001A300F">
        <w:tc>
          <w:tcPr>
            <w:tcW w:w="3708"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Cs w:val="24"/>
                <w:lang w:eastAsia="lt-LT"/>
              </w:rPr>
              <w:t>Nariai:</w:t>
            </w:r>
          </w:p>
        </w:tc>
        <w:tc>
          <w:tcPr>
            <w:tcW w:w="2325"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(parašas)</w:t>
            </w:r>
          </w:p>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(parašas)</w:t>
            </w:r>
          </w:p>
        </w:tc>
        <w:tc>
          <w:tcPr>
            <w:tcW w:w="3037"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(vardas ir pavardė)</w:t>
            </w:r>
          </w:p>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(vardas ir pavardė)</w:t>
            </w:r>
          </w:p>
        </w:tc>
      </w:tr>
    </w:tbl>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bookmarkStart w:id="157" w:name="part_3898f452396e4b12bdb19e67de3e5156"/>
      <w:bookmarkEnd w:id="157"/>
      <w:r w:rsidRPr="001A300F">
        <w:rPr>
          <w:rFonts w:eastAsia="Times New Roman" w:cs="Times New Roman"/>
          <w:color w:val="000000"/>
          <w:szCs w:val="24"/>
          <w:lang w:eastAsia="lt-LT"/>
        </w:rPr>
        <w:t>_________________</w:t>
      </w:r>
    </w:p>
    <w:p w:rsidR="001A300F" w:rsidRPr="001A300F" w:rsidRDefault="001A300F" w:rsidP="001A300F">
      <w:pP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firstLine="5102"/>
        <w:jc w:val="right"/>
        <w:rPr>
          <w:rFonts w:eastAsia="Times New Roman" w:cs="Times New Roman"/>
          <w:color w:val="000000"/>
          <w:szCs w:val="24"/>
          <w:lang w:eastAsia="lt-LT"/>
        </w:rPr>
      </w:pPr>
      <w:bookmarkStart w:id="158" w:name="part_c1669b97157349bc97f3f80a8c80ffa1"/>
      <w:bookmarkEnd w:id="158"/>
      <w:r w:rsidRPr="001A300F">
        <w:rPr>
          <w:rFonts w:eastAsia="Times New Roman" w:cs="Times New Roman"/>
          <w:color w:val="000000"/>
          <w:szCs w:val="24"/>
          <w:lang w:eastAsia="lt-LT"/>
        </w:rPr>
        <w:t> </w:t>
      </w:r>
    </w:p>
    <w:p w:rsidR="001A300F" w:rsidRPr="001A300F" w:rsidRDefault="008D5CD9" w:rsidP="008D5CD9">
      <w:pPr>
        <w:ind w:left="2592" w:firstLine="5102"/>
        <w:rPr>
          <w:rFonts w:eastAsia="Times New Roman" w:cs="Times New Roman"/>
          <w:color w:val="000000"/>
          <w:szCs w:val="24"/>
          <w:lang w:eastAsia="lt-LT"/>
        </w:rPr>
      </w:pPr>
      <w:r>
        <w:rPr>
          <w:rFonts w:eastAsia="Times New Roman" w:cs="Times New Roman"/>
          <w:color w:val="000000"/>
          <w:szCs w:val="24"/>
          <w:lang w:eastAsia="lt-LT"/>
        </w:rPr>
        <w:t>Aprašo</w:t>
      </w:r>
    </w:p>
    <w:p w:rsidR="001A300F" w:rsidRPr="001A300F" w:rsidRDefault="001A300F" w:rsidP="008D5CD9">
      <w:pPr>
        <w:ind w:left="2592" w:firstLine="5102"/>
        <w:rPr>
          <w:rFonts w:eastAsia="Times New Roman" w:cs="Times New Roman"/>
          <w:color w:val="000000"/>
          <w:szCs w:val="24"/>
          <w:lang w:eastAsia="lt-LT"/>
        </w:rPr>
      </w:pPr>
      <w:r w:rsidRPr="001A300F">
        <w:rPr>
          <w:rFonts w:eastAsia="Times New Roman" w:cs="Times New Roman"/>
          <w:color w:val="000000"/>
          <w:szCs w:val="24"/>
          <w:lang w:eastAsia="lt-LT"/>
        </w:rPr>
        <w:t>13 priedas</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olor w:val="000000"/>
          <w:szCs w:val="24"/>
          <w:lang w:eastAsia="lt-LT"/>
        </w:rPr>
        <w:lastRenderedPageBreak/>
        <w:t>(Pripažintų nereikalingais arba netinkamais (negalimais) naudoti bibliotekos dokumentų nurašymo ir likvidavimo akto forma)</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8D5CD9" w:rsidP="001A300F">
      <w:pPr>
        <w:jc w:val="center"/>
        <w:rPr>
          <w:rFonts w:eastAsia="Times New Roman" w:cs="Times New Roman"/>
          <w:color w:val="000000"/>
          <w:szCs w:val="24"/>
          <w:lang w:eastAsia="lt-LT"/>
        </w:rPr>
      </w:pPr>
      <w:r>
        <w:rPr>
          <w:rFonts w:eastAsia="Times New Roman" w:cs="Times New Roman"/>
          <w:b/>
          <w:bCs/>
          <w:i/>
          <w:iCs/>
          <w:color w:val="000000"/>
          <w:szCs w:val="24"/>
          <w:lang w:eastAsia="lt-LT"/>
        </w:rPr>
        <w:t>KELMĖS RAJONO TYTUVĖNŲ GIMNAZIJA</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olor w:val="000000"/>
          <w:szCs w:val="24"/>
          <w:lang w:eastAsia="lt-LT"/>
        </w:rPr>
        <w:t>PRIPAŽINTŲ NEREIKALINGAIS ARBA NETINKAMAIS (NEGALIMAIS) NAUDOTI </w:t>
      </w:r>
      <w:r w:rsidR="008F25B5">
        <w:rPr>
          <w:rFonts w:eastAsia="Times New Roman" w:cs="Times New Roman"/>
          <w:b/>
          <w:bCs/>
          <w:color w:val="000000"/>
          <w:szCs w:val="24"/>
          <w:lang w:eastAsia="lt-LT"/>
        </w:rPr>
        <w:t xml:space="preserve">VADOVĖLIŲ IR KNYGŲ </w:t>
      </w:r>
      <w:r w:rsidRPr="001A300F">
        <w:rPr>
          <w:rFonts w:eastAsia="Times New Roman" w:cs="Times New Roman"/>
          <w:b/>
          <w:bCs/>
          <w:color w:val="000000"/>
          <w:szCs w:val="24"/>
          <w:lang w:eastAsia="lt-LT"/>
        </w:rPr>
        <w:t xml:space="preserve">NURAŠYMO </w:t>
      </w:r>
      <w:r w:rsidR="008F25B5">
        <w:rPr>
          <w:rFonts w:eastAsia="Times New Roman" w:cs="Times New Roman"/>
          <w:b/>
          <w:bCs/>
          <w:color w:val="000000"/>
          <w:szCs w:val="24"/>
          <w:lang w:eastAsia="lt-LT"/>
        </w:rPr>
        <w:t xml:space="preserve">IR LIKVIDAVIMO </w:t>
      </w:r>
      <w:r w:rsidRPr="001A300F">
        <w:rPr>
          <w:rFonts w:eastAsia="Times New Roman" w:cs="Times New Roman"/>
          <w:b/>
          <w:bCs/>
          <w:color w:val="000000"/>
          <w:szCs w:val="24"/>
          <w:lang w:eastAsia="lt-LT"/>
        </w:rPr>
        <w:t>AKTAS</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b/>
          <w:bCs/>
          <w:color w:val="000000"/>
          <w:szCs w:val="24"/>
          <w:lang w:eastAsia="lt-LT"/>
        </w:rPr>
        <w:t> </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val="pt-BR" w:eastAsia="lt-LT"/>
        </w:rPr>
        <w:t>20___ m. __________ ___ d. Nr.</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Cs w:val="24"/>
          <w:lang w:val="pt-BR" w:eastAsia="lt-LT"/>
        </w:rPr>
        <w:t>_________________________</w:t>
      </w:r>
    </w:p>
    <w:p w:rsidR="001A300F" w:rsidRPr="001A300F" w:rsidRDefault="001A300F" w:rsidP="001A300F">
      <w:pPr>
        <w:jc w:val="center"/>
        <w:rPr>
          <w:rFonts w:eastAsia="Times New Roman" w:cs="Times New Roman"/>
          <w:color w:val="000000"/>
          <w:szCs w:val="24"/>
          <w:lang w:eastAsia="lt-LT"/>
        </w:rPr>
      </w:pPr>
      <w:r w:rsidRPr="001A300F">
        <w:rPr>
          <w:rFonts w:eastAsia="Times New Roman" w:cs="Times New Roman"/>
          <w:color w:val="000000"/>
          <w:sz w:val="20"/>
          <w:szCs w:val="20"/>
          <w:lang w:val="pt-BR" w:eastAsia="lt-LT"/>
        </w:rPr>
        <w:t>(sudarymo vieta)</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Cs w:val="24"/>
          <w:lang w:eastAsia="lt-LT"/>
        </w:rPr>
        <w:t> </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Cs w:val="24"/>
          <w:lang w:eastAsia="lt-LT"/>
        </w:rPr>
        <w:t>TVIRTINU</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Cs w:val="24"/>
          <w:lang w:eastAsia="lt-LT"/>
        </w:rPr>
        <w:t>_______________________</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 w:val="20"/>
          <w:szCs w:val="20"/>
          <w:lang w:eastAsia="lt-LT"/>
        </w:rPr>
        <w:t>(pareigų pavadinimas)</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Cs w:val="24"/>
          <w:lang w:eastAsia="lt-LT"/>
        </w:rPr>
        <w:t>_______________________</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 w:val="20"/>
          <w:szCs w:val="20"/>
          <w:lang w:eastAsia="lt-LT"/>
        </w:rPr>
        <w:t>(parašas)</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Cs w:val="24"/>
          <w:lang w:eastAsia="lt-LT"/>
        </w:rPr>
        <w:t>_______________________</w:t>
      </w:r>
    </w:p>
    <w:p w:rsidR="001A300F" w:rsidRPr="001A300F" w:rsidRDefault="001A300F" w:rsidP="001A300F">
      <w:pPr>
        <w:ind w:left="5160"/>
        <w:rPr>
          <w:rFonts w:eastAsia="Times New Roman" w:cs="Times New Roman"/>
          <w:color w:val="000000"/>
          <w:szCs w:val="24"/>
          <w:lang w:eastAsia="lt-LT"/>
        </w:rPr>
      </w:pPr>
      <w:r w:rsidRPr="001A300F">
        <w:rPr>
          <w:rFonts w:eastAsia="Times New Roman" w:cs="Times New Roman"/>
          <w:color w:val="000000"/>
          <w:sz w:val="20"/>
          <w:szCs w:val="20"/>
          <w:lang w:eastAsia="lt-LT"/>
        </w:rPr>
        <w:t>(vardas ir pavardė)</w:t>
      </w:r>
    </w:p>
    <w:p w:rsidR="001A300F" w:rsidRPr="001A300F" w:rsidRDefault="001A300F" w:rsidP="001A300F">
      <w:pPr>
        <w:jc w:val="both"/>
        <w:rPr>
          <w:rFonts w:eastAsia="Times New Roman" w:cs="Times New Roman"/>
          <w:color w:val="000000"/>
          <w:szCs w:val="24"/>
          <w:lang w:eastAsia="lt-LT"/>
        </w:rPr>
      </w:pPr>
      <w:r w:rsidRPr="001A300F">
        <w:rPr>
          <w:rFonts w:eastAsia="Times New Roman" w:cs="Times New Roman"/>
          <w:color w:val="000000"/>
          <w:szCs w:val="24"/>
          <w:lang w:eastAsia="lt-LT"/>
        </w:rPr>
        <w:t> </w:t>
      </w:r>
    </w:p>
    <w:p w:rsidR="008F25B5" w:rsidRDefault="008F25B5" w:rsidP="008F25B5">
      <w:pPr>
        <w:spacing w:line="360" w:lineRule="atLeast"/>
        <w:jc w:val="both"/>
        <w:rPr>
          <w:rFonts w:eastAsia="Times New Roman" w:cs="Times New Roman"/>
          <w:color w:val="000000"/>
          <w:szCs w:val="24"/>
          <w:lang w:eastAsia="lt-LT"/>
        </w:rPr>
      </w:pPr>
      <w:r>
        <w:rPr>
          <w:rFonts w:eastAsia="Times New Roman" w:cs="Times New Roman"/>
          <w:color w:val="000000"/>
          <w:szCs w:val="24"/>
          <w:lang w:eastAsia="lt-LT"/>
        </w:rPr>
        <w:t xml:space="preserve">PAGRINDAS: Kelmės rajono </w:t>
      </w:r>
      <w:proofErr w:type="spellStart"/>
      <w:r>
        <w:rPr>
          <w:rFonts w:eastAsia="Times New Roman" w:cs="Times New Roman"/>
          <w:color w:val="000000"/>
          <w:szCs w:val="24"/>
          <w:lang w:eastAsia="lt-LT"/>
        </w:rPr>
        <w:t>Tytuvėnų</w:t>
      </w:r>
      <w:proofErr w:type="spellEnd"/>
      <w:r>
        <w:rPr>
          <w:rFonts w:eastAsia="Times New Roman" w:cs="Times New Roman"/>
          <w:color w:val="000000"/>
          <w:szCs w:val="24"/>
          <w:lang w:eastAsia="lt-LT"/>
        </w:rPr>
        <w:t xml:space="preserve"> gimnazijos direktoriaus ...............</w:t>
      </w:r>
      <w:proofErr w:type="spellStart"/>
      <w:r>
        <w:rPr>
          <w:rFonts w:eastAsia="Times New Roman" w:cs="Times New Roman"/>
          <w:color w:val="000000"/>
          <w:szCs w:val="24"/>
          <w:lang w:eastAsia="lt-LT"/>
        </w:rPr>
        <w:t>įsakymas...........Nr</w:t>
      </w:r>
      <w:proofErr w:type="spellEnd"/>
      <w:r>
        <w:rPr>
          <w:rFonts w:eastAsia="Times New Roman" w:cs="Times New Roman"/>
          <w:color w:val="000000"/>
          <w:szCs w:val="24"/>
          <w:lang w:eastAsia="lt-LT"/>
        </w:rPr>
        <w:t>. V-.... ,,Dėl vadovėlių ir kitų leidinių nurašymo komisijos ir atsakingo asmens paskyrimo“.</w:t>
      </w:r>
    </w:p>
    <w:p w:rsidR="008F25B5" w:rsidRDefault="008F25B5" w:rsidP="008F25B5">
      <w:pPr>
        <w:spacing w:line="360" w:lineRule="atLeast"/>
        <w:jc w:val="both"/>
        <w:rPr>
          <w:rFonts w:eastAsia="Times New Roman" w:cs="Times New Roman"/>
          <w:color w:val="000000"/>
          <w:szCs w:val="24"/>
          <w:lang w:eastAsia="lt-LT"/>
        </w:rPr>
      </w:pPr>
      <w:r>
        <w:rPr>
          <w:rFonts w:eastAsia="Times New Roman" w:cs="Times New Roman"/>
          <w:color w:val="000000"/>
          <w:szCs w:val="24"/>
          <w:lang w:eastAsia="lt-LT"/>
        </w:rPr>
        <w:t>Surašė komisija:</w:t>
      </w:r>
    </w:p>
    <w:p w:rsidR="008F25B5" w:rsidRDefault="008F25B5" w:rsidP="008F25B5">
      <w:pPr>
        <w:spacing w:line="360" w:lineRule="atLeast"/>
        <w:jc w:val="both"/>
        <w:rPr>
          <w:rFonts w:eastAsia="Times New Roman" w:cs="Times New Roman"/>
          <w:color w:val="000000"/>
          <w:szCs w:val="24"/>
          <w:lang w:eastAsia="lt-LT"/>
        </w:rPr>
      </w:pPr>
      <w:r>
        <w:rPr>
          <w:rFonts w:eastAsia="Times New Roman" w:cs="Times New Roman"/>
          <w:color w:val="000000"/>
          <w:szCs w:val="24"/>
          <w:lang w:eastAsia="lt-LT"/>
        </w:rPr>
        <w:t xml:space="preserve">Komisijos pirmininkas – </w:t>
      </w:r>
    </w:p>
    <w:p w:rsidR="008F25B5" w:rsidRDefault="008F25B5" w:rsidP="008F25B5">
      <w:pPr>
        <w:spacing w:line="360" w:lineRule="atLeast"/>
        <w:jc w:val="both"/>
        <w:rPr>
          <w:rFonts w:eastAsia="Times New Roman" w:cs="Times New Roman"/>
          <w:color w:val="000000"/>
          <w:szCs w:val="24"/>
          <w:lang w:eastAsia="lt-LT"/>
        </w:rPr>
      </w:pPr>
      <w:r>
        <w:rPr>
          <w:rFonts w:eastAsia="Times New Roman" w:cs="Times New Roman"/>
          <w:color w:val="000000"/>
          <w:szCs w:val="24"/>
          <w:lang w:eastAsia="lt-LT"/>
        </w:rPr>
        <w:t xml:space="preserve">Nariai: </w:t>
      </w:r>
    </w:p>
    <w:p w:rsidR="008F25B5" w:rsidRDefault="008F25B5" w:rsidP="008F25B5">
      <w:pPr>
        <w:spacing w:line="360" w:lineRule="atLeast"/>
        <w:jc w:val="both"/>
        <w:rPr>
          <w:rFonts w:eastAsia="Times New Roman" w:cs="Times New Roman"/>
          <w:color w:val="000000"/>
          <w:szCs w:val="24"/>
          <w:lang w:eastAsia="lt-LT"/>
        </w:rPr>
      </w:pPr>
    </w:p>
    <w:p w:rsidR="001A300F" w:rsidRPr="001A300F" w:rsidRDefault="001A300F" w:rsidP="008F25B5">
      <w:pPr>
        <w:spacing w:line="360" w:lineRule="atLeast"/>
        <w:jc w:val="both"/>
        <w:rPr>
          <w:rFonts w:eastAsia="Times New Roman" w:cs="Times New Roman"/>
          <w:color w:val="000000"/>
          <w:szCs w:val="24"/>
          <w:lang w:eastAsia="lt-LT"/>
        </w:rPr>
      </w:pPr>
      <w:r w:rsidRPr="001A300F">
        <w:rPr>
          <w:rFonts w:eastAsia="Times New Roman" w:cs="Times New Roman"/>
          <w:color w:val="000000"/>
          <w:szCs w:val="24"/>
          <w:lang w:eastAsia="lt-LT"/>
        </w:rPr>
        <w:t> </w:t>
      </w:r>
    </w:p>
    <w:p w:rsidR="008F25B5" w:rsidRPr="001A300F" w:rsidRDefault="008F25B5" w:rsidP="008F25B5">
      <w:pPr>
        <w:spacing w:line="360" w:lineRule="atLeast"/>
        <w:jc w:val="both"/>
        <w:rPr>
          <w:rFonts w:eastAsia="Times New Roman" w:cs="Times New Roman"/>
          <w:color w:val="000000"/>
          <w:szCs w:val="24"/>
          <w:u w:val="single"/>
          <w:lang w:eastAsia="lt-LT"/>
        </w:rPr>
      </w:pPr>
      <w:r>
        <w:rPr>
          <w:rFonts w:eastAsia="Times New Roman" w:cs="Times New Roman"/>
          <w:color w:val="000000"/>
          <w:szCs w:val="24"/>
          <w:lang w:eastAsia="lt-LT"/>
        </w:rPr>
        <w:t>N</w:t>
      </w:r>
      <w:r w:rsidR="001A300F" w:rsidRPr="001A300F">
        <w:rPr>
          <w:rFonts w:eastAsia="Times New Roman" w:cs="Times New Roman"/>
          <w:color w:val="000000"/>
          <w:szCs w:val="24"/>
          <w:lang w:eastAsia="lt-LT"/>
        </w:rPr>
        <w:t>urašė</w:t>
      </w:r>
      <w:r>
        <w:rPr>
          <w:rFonts w:eastAsia="Times New Roman" w:cs="Times New Roman"/>
          <w:color w:val="000000"/>
          <w:szCs w:val="24"/>
          <w:lang w:eastAsia="lt-LT"/>
        </w:rPr>
        <w:t>, šiuos</w:t>
      </w:r>
      <w:r w:rsidR="001225EA">
        <w:rPr>
          <w:rFonts w:eastAsia="Times New Roman" w:cs="Times New Roman"/>
          <w:color w:val="000000"/>
          <w:szCs w:val="24"/>
          <w:lang w:eastAsia="lt-LT"/>
        </w:rPr>
        <w:t xml:space="preserve"> pripažintais nereikalingais, netinkamais (negalimais) naudoti (reikia pabraukti nurašymo priežastį) vadovėlius, leidinius</w:t>
      </w:r>
    </w:p>
    <w:p w:rsidR="001225EA" w:rsidRDefault="001225EA" w:rsidP="001A300F">
      <w:pPr>
        <w:rPr>
          <w:rFonts w:eastAsia="Times New Roman" w:cs="Times New Roman"/>
          <w:color w:val="000000"/>
          <w:szCs w:val="24"/>
          <w:u w:val="single"/>
          <w:lang w:eastAsia="lt-LT"/>
        </w:rPr>
      </w:pPr>
    </w:p>
    <w:p w:rsidR="001A300F" w:rsidRDefault="001225EA" w:rsidP="001225EA">
      <w:pPr>
        <w:jc w:val="center"/>
        <w:rPr>
          <w:rFonts w:eastAsia="Times New Roman" w:cs="Times New Roman"/>
          <w:color w:val="000000"/>
          <w:szCs w:val="24"/>
          <w:lang w:eastAsia="lt-LT"/>
        </w:rPr>
      </w:pPr>
      <w:r>
        <w:rPr>
          <w:rFonts w:eastAsia="Times New Roman" w:cs="Times New Roman"/>
          <w:color w:val="000000"/>
          <w:szCs w:val="24"/>
          <w:lang w:eastAsia="lt-LT"/>
        </w:rPr>
        <w:t xml:space="preserve"> </w:t>
      </w:r>
      <w:r w:rsidRPr="001225EA">
        <w:rPr>
          <w:rFonts w:eastAsia="Times New Roman" w:cs="Times New Roman"/>
          <w:color w:val="000000"/>
          <w:szCs w:val="24"/>
          <w:lang w:eastAsia="lt-LT"/>
        </w:rPr>
        <w:t>Liekamosios medžiagos</w:t>
      </w:r>
    </w:p>
    <w:tbl>
      <w:tblPr>
        <w:tblStyle w:val="Lentelstinklelis"/>
        <w:tblW w:w="0" w:type="auto"/>
        <w:tblLook w:val="04A0" w:firstRow="1" w:lastRow="0" w:firstColumn="1" w:lastColumn="0" w:noHBand="0" w:noVBand="1"/>
      </w:tblPr>
      <w:tblGrid>
        <w:gridCol w:w="1391"/>
        <w:gridCol w:w="1430"/>
        <w:gridCol w:w="1443"/>
        <w:gridCol w:w="1397"/>
        <w:gridCol w:w="1396"/>
        <w:gridCol w:w="1396"/>
        <w:gridCol w:w="1401"/>
      </w:tblGrid>
      <w:tr w:rsidR="001225EA" w:rsidTr="001225EA">
        <w:tc>
          <w:tcPr>
            <w:tcW w:w="1391" w:type="dxa"/>
          </w:tcPr>
          <w:p w:rsidR="001225EA" w:rsidRDefault="001225EA" w:rsidP="001225EA">
            <w:pPr>
              <w:jc w:val="center"/>
              <w:rPr>
                <w:rFonts w:eastAsia="Times New Roman" w:cs="Times New Roman"/>
                <w:color w:val="000000"/>
                <w:szCs w:val="24"/>
                <w:lang w:eastAsia="lt-LT"/>
              </w:rPr>
            </w:pPr>
            <w:proofErr w:type="spellStart"/>
            <w:r>
              <w:rPr>
                <w:rFonts w:eastAsia="Times New Roman" w:cs="Times New Roman"/>
                <w:color w:val="000000"/>
                <w:szCs w:val="24"/>
                <w:lang w:eastAsia="lt-LT"/>
              </w:rPr>
              <w:t>Eil</w:t>
            </w:r>
            <w:proofErr w:type="spellEnd"/>
            <w:r>
              <w:rPr>
                <w:rFonts w:eastAsia="Times New Roman" w:cs="Times New Roman"/>
                <w:color w:val="000000"/>
                <w:szCs w:val="24"/>
                <w:lang w:eastAsia="lt-LT"/>
              </w:rPr>
              <w:t xml:space="preserve">. </w:t>
            </w:r>
            <w:proofErr w:type="spellStart"/>
            <w:r>
              <w:rPr>
                <w:rFonts w:eastAsia="Times New Roman" w:cs="Times New Roman"/>
                <w:color w:val="000000"/>
                <w:szCs w:val="24"/>
                <w:lang w:eastAsia="lt-LT"/>
              </w:rPr>
              <w:t>Nr</w:t>
            </w:r>
            <w:proofErr w:type="spellEnd"/>
            <w:r>
              <w:rPr>
                <w:rFonts w:eastAsia="Times New Roman" w:cs="Times New Roman"/>
                <w:color w:val="000000"/>
                <w:szCs w:val="24"/>
                <w:lang w:eastAsia="lt-LT"/>
              </w:rPr>
              <w:t>.</w:t>
            </w:r>
          </w:p>
        </w:tc>
        <w:tc>
          <w:tcPr>
            <w:tcW w:w="1430" w:type="dxa"/>
          </w:tcPr>
          <w:p w:rsidR="001225EA" w:rsidRDefault="001225EA" w:rsidP="001225EA">
            <w:pPr>
              <w:jc w:val="center"/>
              <w:rPr>
                <w:rFonts w:eastAsia="Times New Roman" w:cs="Times New Roman"/>
                <w:color w:val="000000"/>
                <w:szCs w:val="24"/>
                <w:lang w:eastAsia="lt-LT"/>
              </w:rPr>
            </w:pPr>
            <w:r>
              <w:rPr>
                <w:rFonts w:eastAsia="Times New Roman" w:cs="Times New Roman"/>
                <w:color w:val="000000"/>
                <w:szCs w:val="24"/>
                <w:lang w:eastAsia="lt-LT"/>
              </w:rPr>
              <w:t>Buhalterinės</w:t>
            </w:r>
          </w:p>
          <w:p w:rsidR="001225EA" w:rsidRDefault="001225EA" w:rsidP="001225EA">
            <w:pPr>
              <w:jc w:val="center"/>
              <w:rPr>
                <w:rFonts w:eastAsia="Times New Roman" w:cs="Times New Roman"/>
                <w:color w:val="000000"/>
                <w:szCs w:val="24"/>
                <w:lang w:eastAsia="lt-LT"/>
              </w:rPr>
            </w:pPr>
            <w:r>
              <w:rPr>
                <w:rFonts w:eastAsia="Times New Roman" w:cs="Times New Roman"/>
                <w:color w:val="000000"/>
                <w:szCs w:val="24"/>
                <w:lang w:eastAsia="lt-LT"/>
              </w:rPr>
              <w:t xml:space="preserve">Sąskaitos </w:t>
            </w:r>
            <w:proofErr w:type="spellStart"/>
            <w:r>
              <w:rPr>
                <w:rFonts w:eastAsia="Times New Roman" w:cs="Times New Roman"/>
                <w:color w:val="000000"/>
                <w:szCs w:val="24"/>
                <w:lang w:eastAsia="lt-LT"/>
              </w:rPr>
              <w:t>Nr</w:t>
            </w:r>
            <w:proofErr w:type="spellEnd"/>
            <w:r>
              <w:rPr>
                <w:rFonts w:eastAsia="Times New Roman" w:cs="Times New Roman"/>
                <w:color w:val="000000"/>
                <w:szCs w:val="24"/>
                <w:lang w:eastAsia="lt-LT"/>
              </w:rPr>
              <w:t>.</w:t>
            </w:r>
          </w:p>
        </w:tc>
        <w:tc>
          <w:tcPr>
            <w:tcW w:w="1443" w:type="dxa"/>
          </w:tcPr>
          <w:p w:rsidR="001225EA" w:rsidRDefault="001225EA" w:rsidP="001225EA">
            <w:pPr>
              <w:jc w:val="center"/>
              <w:rPr>
                <w:rFonts w:eastAsia="Times New Roman" w:cs="Times New Roman"/>
                <w:color w:val="000000"/>
                <w:szCs w:val="24"/>
                <w:lang w:eastAsia="lt-LT"/>
              </w:rPr>
            </w:pPr>
            <w:r>
              <w:rPr>
                <w:rFonts w:eastAsia="Times New Roman" w:cs="Times New Roman"/>
                <w:color w:val="000000"/>
                <w:szCs w:val="24"/>
                <w:lang w:eastAsia="lt-LT"/>
              </w:rPr>
              <w:t>Pavadinimas</w:t>
            </w:r>
          </w:p>
        </w:tc>
        <w:tc>
          <w:tcPr>
            <w:tcW w:w="1397" w:type="dxa"/>
          </w:tcPr>
          <w:p w:rsidR="001225EA" w:rsidRDefault="001225EA" w:rsidP="001225EA">
            <w:pPr>
              <w:jc w:val="center"/>
              <w:rPr>
                <w:rFonts w:eastAsia="Times New Roman" w:cs="Times New Roman"/>
                <w:color w:val="000000"/>
                <w:szCs w:val="24"/>
                <w:lang w:eastAsia="lt-LT"/>
              </w:rPr>
            </w:pPr>
            <w:r>
              <w:rPr>
                <w:rFonts w:eastAsia="Times New Roman" w:cs="Times New Roman"/>
                <w:color w:val="000000"/>
                <w:szCs w:val="24"/>
                <w:lang w:eastAsia="lt-LT"/>
              </w:rPr>
              <w:t xml:space="preserve">Kiekis </w:t>
            </w:r>
            <w:proofErr w:type="spellStart"/>
            <w:r>
              <w:rPr>
                <w:rFonts w:eastAsia="Times New Roman" w:cs="Times New Roman"/>
                <w:color w:val="000000"/>
                <w:szCs w:val="24"/>
                <w:lang w:eastAsia="lt-LT"/>
              </w:rPr>
              <w:t>vnt</w:t>
            </w:r>
            <w:proofErr w:type="spellEnd"/>
          </w:p>
        </w:tc>
        <w:tc>
          <w:tcPr>
            <w:tcW w:w="1396" w:type="dxa"/>
          </w:tcPr>
          <w:p w:rsidR="001225EA" w:rsidRDefault="001225EA" w:rsidP="001225EA">
            <w:pPr>
              <w:jc w:val="center"/>
              <w:rPr>
                <w:rFonts w:eastAsia="Times New Roman" w:cs="Times New Roman"/>
                <w:color w:val="000000"/>
                <w:szCs w:val="24"/>
                <w:lang w:eastAsia="lt-LT"/>
              </w:rPr>
            </w:pPr>
            <w:r>
              <w:rPr>
                <w:rFonts w:eastAsia="Times New Roman" w:cs="Times New Roman"/>
                <w:color w:val="000000"/>
                <w:szCs w:val="24"/>
                <w:lang w:eastAsia="lt-LT"/>
              </w:rPr>
              <w:t>Kaina</w:t>
            </w:r>
          </w:p>
        </w:tc>
        <w:tc>
          <w:tcPr>
            <w:tcW w:w="1396" w:type="dxa"/>
          </w:tcPr>
          <w:p w:rsidR="001225EA" w:rsidRDefault="001225EA" w:rsidP="001225EA">
            <w:pPr>
              <w:jc w:val="center"/>
              <w:rPr>
                <w:rFonts w:eastAsia="Times New Roman" w:cs="Times New Roman"/>
                <w:color w:val="000000"/>
                <w:szCs w:val="24"/>
                <w:lang w:eastAsia="lt-LT"/>
              </w:rPr>
            </w:pPr>
            <w:r>
              <w:rPr>
                <w:rFonts w:eastAsia="Times New Roman" w:cs="Times New Roman"/>
                <w:color w:val="000000"/>
                <w:szCs w:val="24"/>
                <w:lang w:eastAsia="lt-LT"/>
              </w:rPr>
              <w:t>Suma</w:t>
            </w:r>
          </w:p>
        </w:tc>
        <w:tc>
          <w:tcPr>
            <w:tcW w:w="1401" w:type="dxa"/>
          </w:tcPr>
          <w:p w:rsidR="001225EA" w:rsidRDefault="001225EA" w:rsidP="001225EA">
            <w:pPr>
              <w:jc w:val="center"/>
              <w:rPr>
                <w:rFonts w:eastAsia="Times New Roman" w:cs="Times New Roman"/>
                <w:color w:val="000000"/>
                <w:szCs w:val="24"/>
                <w:lang w:eastAsia="lt-LT"/>
              </w:rPr>
            </w:pPr>
            <w:r>
              <w:rPr>
                <w:rFonts w:eastAsia="Times New Roman" w:cs="Times New Roman"/>
                <w:color w:val="000000"/>
                <w:szCs w:val="24"/>
                <w:lang w:eastAsia="lt-LT"/>
              </w:rPr>
              <w:t>Pastabos</w:t>
            </w:r>
          </w:p>
        </w:tc>
      </w:tr>
      <w:tr w:rsidR="001225EA" w:rsidTr="001225EA">
        <w:tc>
          <w:tcPr>
            <w:tcW w:w="1391" w:type="dxa"/>
          </w:tcPr>
          <w:p w:rsidR="001225EA" w:rsidRDefault="001225EA" w:rsidP="001225EA">
            <w:pPr>
              <w:jc w:val="center"/>
              <w:rPr>
                <w:rFonts w:eastAsia="Times New Roman" w:cs="Times New Roman"/>
                <w:color w:val="000000"/>
                <w:szCs w:val="24"/>
                <w:lang w:eastAsia="lt-LT"/>
              </w:rPr>
            </w:pPr>
          </w:p>
        </w:tc>
        <w:tc>
          <w:tcPr>
            <w:tcW w:w="1430" w:type="dxa"/>
          </w:tcPr>
          <w:p w:rsidR="001225EA" w:rsidRDefault="001225EA" w:rsidP="001225EA">
            <w:pPr>
              <w:jc w:val="center"/>
              <w:rPr>
                <w:rFonts w:eastAsia="Times New Roman" w:cs="Times New Roman"/>
                <w:color w:val="000000"/>
                <w:szCs w:val="24"/>
                <w:lang w:eastAsia="lt-LT"/>
              </w:rPr>
            </w:pPr>
          </w:p>
        </w:tc>
        <w:tc>
          <w:tcPr>
            <w:tcW w:w="1443" w:type="dxa"/>
          </w:tcPr>
          <w:p w:rsidR="001225EA" w:rsidRDefault="001225EA" w:rsidP="001225EA">
            <w:pPr>
              <w:jc w:val="center"/>
              <w:rPr>
                <w:rFonts w:eastAsia="Times New Roman" w:cs="Times New Roman"/>
                <w:color w:val="000000"/>
                <w:szCs w:val="24"/>
                <w:lang w:eastAsia="lt-LT"/>
              </w:rPr>
            </w:pPr>
          </w:p>
        </w:tc>
        <w:tc>
          <w:tcPr>
            <w:tcW w:w="1397" w:type="dxa"/>
          </w:tcPr>
          <w:p w:rsidR="001225EA" w:rsidRDefault="001225EA" w:rsidP="001225EA">
            <w:pPr>
              <w:jc w:val="center"/>
              <w:rPr>
                <w:rFonts w:eastAsia="Times New Roman" w:cs="Times New Roman"/>
                <w:color w:val="000000"/>
                <w:szCs w:val="24"/>
                <w:lang w:eastAsia="lt-LT"/>
              </w:rPr>
            </w:pPr>
          </w:p>
        </w:tc>
        <w:tc>
          <w:tcPr>
            <w:tcW w:w="1396" w:type="dxa"/>
          </w:tcPr>
          <w:p w:rsidR="001225EA" w:rsidRDefault="001225EA" w:rsidP="001225EA">
            <w:pPr>
              <w:jc w:val="center"/>
              <w:rPr>
                <w:rFonts w:eastAsia="Times New Roman" w:cs="Times New Roman"/>
                <w:color w:val="000000"/>
                <w:szCs w:val="24"/>
                <w:lang w:eastAsia="lt-LT"/>
              </w:rPr>
            </w:pPr>
          </w:p>
        </w:tc>
        <w:tc>
          <w:tcPr>
            <w:tcW w:w="1396" w:type="dxa"/>
          </w:tcPr>
          <w:p w:rsidR="001225EA" w:rsidRDefault="001225EA" w:rsidP="001225EA">
            <w:pPr>
              <w:jc w:val="center"/>
              <w:rPr>
                <w:rFonts w:eastAsia="Times New Roman" w:cs="Times New Roman"/>
                <w:color w:val="000000"/>
                <w:szCs w:val="24"/>
                <w:lang w:eastAsia="lt-LT"/>
              </w:rPr>
            </w:pPr>
          </w:p>
        </w:tc>
        <w:tc>
          <w:tcPr>
            <w:tcW w:w="1401" w:type="dxa"/>
          </w:tcPr>
          <w:p w:rsidR="001225EA" w:rsidRDefault="001225EA" w:rsidP="001225EA">
            <w:pPr>
              <w:jc w:val="center"/>
              <w:rPr>
                <w:rFonts w:eastAsia="Times New Roman" w:cs="Times New Roman"/>
                <w:color w:val="000000"/>
                <w:szCs w:val="24"/>
                <w:lang w:eastAsia="lt-LT"/>
              </w:rPr>
            </w:pPr>
          </w:p>
        </w:tc>
      </w:tr>
      <w:tr w:rsidR="001225EA" w:rsidTr="001225EA">
        <w:tc>
          <w:tcPr>
            <w:tcW w:w="1391" w:type="dxa"/>
          </w:tcPr>
          <w:p w:rsidR="001225EA" w:rsidRDefault="001225EA" w:rsidP="001225EA">
            <w:pPr>
              <w:jc w:val="center"/>
              <w:rPr>
                <w:rFonts w:eastAsia="Times New Roman" w:cs="Times New Roman"/>
                <w:color w:val="000000"/>
                <w:szCs w:val="24"/>
                <w:lang w:eastAsia="lt-LT"/>
              </w:rPr>
            </w:pPr>
          </w:p>
        </w:tc>
        <w:tc>
          <w:tcPr>
            <w:tcW w:w="1430" w:type="dxa"/>
          </w:tcPr>
          <w:p w:rsidR="001225EA" w:rsidRDefault="001225EA" w:rsidP="001225EA">
            <w:pPr>
              <w:jc w:val="center"/>
              <w:rPr>
                <w:rFonts w:eastAsia="Times New Roman" w:cs="Times New Roman"/>
                <w:color w:val="000000"/>
                <w:szCs w:val="24"/>
                <w:lang w:eastAsia="lt-LT"/>
              </w:rPr>
            </w:pPr>
          </w:p>
        </w:tc>
        <w:tc>
          <w:tcPr>
            <w:tcW w:w="1443" w:type="dxa"/>
          </w:tcPr>
          <w:p w:rsidR="001225EA" w:rsidRDefault="001225EA" w:rsidP="001225EA">
            <w:pPr>
              <w:jc w:val="center"/>
              <w:rPr>
                <w:rFonts w:eastAsia="Times New Roman" w:cs="Times New Roman"/>
                <w:color w:val="000000"/>
                <w:szCs w:val="24"/>
                <w:lang w:eastAsia="lt-LT"/>
              </w:rPr>
            </w:pPr>
          </w:p>
        </w:tc>
        <w:tc>
          <w:tcPr>
            <w:tcW w:w="1397" w:type="dxa"/>
          </w:tcPr>
          <w:p w:rsidR="001225EA" w:rsidRDefault="001225EA" w:rsidP="001225EA">
            <w:pPr>
              <w:jc w:val="center"/>
              <w:rPr>
                <w:rFonts w:eastAsia="Times New Roman" w:cs="Times New Roman"/>
                <w:color w:val="000000"/>
                <w:szCs w:val="24"/>
                <w:lang w:eastAsia="lt-LT"/>
              </w:rPr>
            </w:pPr>
          </w:p>
        </w:tc>
        <w:tc>
          <w:tcPr>
            <w:tcW w:w="1396" w:type="dxa"/>
          </w:tcPr>
          <w:p w:rsidR="001225EA" w:rsidRDefault="001225EA" w:rsidP="001225EA">
            <w:pPr>
              <w:jc w:val="center"/>
              <w:rPr>
                <w:rFonts w:eastAsia="Times New Roman" w:cs="Times New Roman"/>
                <w:color w:val="000000"/>
                <w:szCs w:val="24"/>
                <w:lang w:eastAsia="lt-LT"/>
              </w:rPr>
            </w:pPr>
          </w:p>
        </w:tc>
        <w:tc>
          <w:tcPr>
            <w:tcW w:w="1396" w:type="dxa"/>
          </w:tcPr>
          <w:p w:rsidR="001225EA" w:rsidRDefault="001225EA" w:rsidP="001225EA">
            <w:pPr>
              <w:jc w:val="center"/>
              <w:rPr>
                <w:rFonts w:eastAsia="Times New Roman" w:cs="Times New Roman"/>
                <w:color w:val="000000"/>
                <w:szCs w:val="24"/>
                <w:lang w:eastAsia="lt-LT"/>
              </w:rPr>
            </w:pPr>
          </w:p>
        </w:tc>
        <w:tc>
          <w:tcPr>
            <w:tcW w:w="1401" w:type="dxa"/>
          </w:tcPr>
          <w:p w:rsidR="001225EA" w:rsidRDefault="001225EA" w:rsidP="001225EA">
            <w:pPr>
              <w:jc w:val="center"/>
              <w:rPr>
                <w:rFonts w:eastAsia="Times New Roman" w:cs="Times New Roman"/>
                <w:color w:val="000000"/>
                <w:szCs w:val="24"/>
                <w:lang w:eastAsia="lt-LT"/>
              </w:rPr>
            </w:pPr>
          </w:p>
        </w:tc>
      </w:tr>
      <w:tr w:rsidR="001225EA" w:rsidTr="00884934">
        <w:tc>
          <w:tcPr>
            <w:tcW w:w="4264" w:type="dxa"/>
            <w:gridSpan w:val="3"/>
          </w:tcPr>
          <w:p w:rsidR="001225EA" w:rsidRDefault="001225EA" w:rsidP="001225EA">
            <w:pPr>
              <w:jc w:val="center"/>
              <w:rPr>
                <w:rFonts w:eastAsia="Times New Roman" w:cs="Times New Roman"/>
                <w:color w:val="000000"/>
                <w:szCs w:val="24"/>
                <w:lang w:eastAsia="lt-LT"/>
              </w:rPr>
            </w:pPr>
            <w:r>
              <w:rPr>
                <w:rFonts w:eastAsia="Times New Roman" w:cs="Times New Roman"/>
                <w:color w:val="000000"/>
                <w:szCs w:val="24"/>
                <w:lang w:eastAsia="lt-LT"/>
              </w:rPr>
              <w:t>Iš viso:</w:t>
            </w:r>
          </w:p>
        </w:tc>
        <w:tc>
          <w:tcPr>
            <w:tcW w:w="1397" w:type="dxa"/>
          </w:tcPr>
          <w:p w:rsidR="001225EA" w:rsidRDefault="001225EA" w:rsidP="001225EA">
            <w:pPr>
              <w:jc w:val="center"/>
              <w:rPr>
                <w:rFonts w:eastAsia="Times New Roman" w:cs="Times New Roman"/>
                <w:color w:val="000000"/>
                <w:szCs w:val="24"/>
                <w:lang w:eastAsia="lt-LT"/>
              </w:rPr>
            </w:pPr>
          </w:p>
        </w:tc>
        <w:tc>
          <w:tcPr>
            <w:tcW w:w="1396" w:type="dxa"/>
          </w:tcPr>
          <w:p w:rsidR="001225EA" w:rsidRDefault="001225EA" w:rsidP="001225EA">
            <w:pPr>
              <w:jc w:val="center"/>
              <w:rPr>
                <w:rFonts w:eastAsia="Times New Roman" w:cs="Times New Roman"/>
                <w:color w:val="000000"/>
                <w:szCs w:val="24"/>
                <w:lang w:eastAsia="lt-LT"/>
              </w:rPr>
            </w:pPr>
          </w:p>
        </w:tc>
        <w:tc>
          <w:tcPr>
            <w:tcW w:w="1396" w:type="dxa"/>
          </w:tcPr>
          <w:p w:rsidR="001225EA" w:rsidRDefault="001225EA" w:rsidP="001225EA">
            <w:pPr>
              <w:jc w:val="center"/>
              <w:rPr>
                <w:rFonts w:eastAsia="Times New Roman" w:cs="Times New Roman"/>
                <w:color w:val="000000"/>
                <w:szCs w:val="24"/>
                <w:lang w:eastAsia="lt-LT"/>
              </w:rPr>
            </w:pPr>
          </w:p>
        </w:tc>
        <w:tc>
          <w:tcPr>
            <w:tcW w:w="1401" w:type="dxa"/>
          </w:tcPr>
          <w:p w:rsidR="001225EA" w:rsidRDefault="001225EA" w:rsidP="001225EA">
            <w:pPr>
              <w:jc w:val="center"/>
              <w:rPr>
                <w:rFonts w:eastAsia="Times New Roman" w:cs="Times New Roman"/>
                <w:color w:val="000000"/>
                <w:szCs w:val="24"/>
                <w:lang w:eastAsia="lt-LT"/>
              </w:rPr>
            </w:pPr>
          </w:p>
        </w:tc>
      </w:tr>
    </w:tbl>
    <w:p w:rsidR="001A300F" w:rsidRPr="001A300F" w:rsidRDefault="001A300F" w:rsidP="001A300F">
      <w:pPr>
        <w:jc w:val="both"/>
        <w:rPr>
          <w:rFonts w:eastAsia="Times New Roman" w:cs="Times New Roman"/>
          <w:color w:val="000000"/>
          <w:szCs w:val="24"/>
          <w:lang w:eastAsia="lt-LT"/>
        </w:rPr>
      </w:pPr>
    </w:p>
    <w:tbl>
      <w:tblPr>
        <w:tblW w:w="9070" w:type="dxa"/>
        <w:tblCellMar>
          <w:left w:w="0" w:type="dxa"/>
          <w:right w:w="0" w:type="dxa"/>
        </w:tblCellMar>
        <w:tblLook w:val="04A0" w:firstRow="1" w:lastRow="0" w:firstColumn="1" w:lastColumn="0" w:noHBand="0" w:noVBand="1"/>
      </w:tblPr>
      <w:tblGrid>
        <w:gridCol w:w="3708"/>
        <w:gridCol w:w="2316"/>
        <w:gridCol w:w="3046"/>
      </w:tblGrid>
      <w:tr w:rsidR="001A300F" w:rsidRPr="001A300F" w:rsidTr="001A300F">
        <w:tc>
          <w:tcPr>
            <w:tcW w:w="3708"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Cs w:val="24"/>
                <w:lang w:eastAsia="lt-LT"/>
              </w:rPr>
              <w:t>Komisijos pirmininkas</w:t>
            </w:r>
          </w:p>
        </w:tc>
        <w:tc>
          <w:tcPr>
            <w:tcW w:w="2316"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(parašas)</w:t>
            </w:r>
          </w:p>
        </w:tc>
        <w:tc>
          <w:tcPr>
            <w:tcW w:w="3046"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(vardas ir pavardė)</w:t>
            </w:r>
          </w:p>
        </w:tc>
      </w:tr>
    </w:tbl>
    <w:p w:rsidR="001A300F" w:rsidRPr="001A300F" w:rsidRDefault="001A300F" w:rsidP="001A300F">
      <w:pPr>
        <w:jc w:val="both"/>
        <w:rPr>
          <w:rFonts w:eastAsia="Times New Roman" w:cs="Times New Roman"/>
          <w:color w:val="000000"/>
          <w:szCs w:val="24"/>
          <w:lang w:eastAsia="lt-LT"/>
        </w:rPr>
      </w:pPr>
    </w:p>
    <w:tbl>
      <w:tblPr>
        <w:tblW w:w="9070" w:type="dxa"/>
        <w:tblCellMar>
          <w:left w:w="0" w:type="dxa"/>
          <w:right w:w="0" w:type="dxa"/>
        </w:tblCellMar>
        <w:tblLook w:val="04A0" w:firstRow="1" w:lastRow="0" w:firstColumn="1" w:lastColumn="0" w:noHBand="0" w:noVBand="1"/>
      </w:tblPr>
      <w:tblGrid>
        <w:gridCol w:w="3708"/>
        <w:gridCol w:w="2325"/>
        <w:gridCol w:w="3037"/>
      </w:tblGrid>
      <w:tr w:rsidR="001A300F" w:rsidRPr="001A300F" w:rsidTr="001A300F">
        <w:tc>
          <w:tcPr>
            <w:tcW w:w="3708"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Cs w:val="24"/>
                <w:lang w:eastAsia="lt-LT"/>
              </w:rPr>
              <w:t>Nariai:</w:t>
            </w:r>
          </w:p>
        </w:tc>
        <w:tc>
          <w:tcPr>
            <w:tcW w:w="2325"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(parašas)</w:t>
            </w:r>
          </w:p>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(parašas)</w:t>
            </w:r>
          </w:p>
        </w:tc>
        <w:tc>
          <w:tcPr>
            <w:tcW w:w="3037" w:type="dxa"/>
            <w:tcMar>
              <w:top w:w="0" w:type="dxa"/>
              <w:left w:w="108" w:type="dxa"/>
              <w:bottom w:w="0" w:type="dxa"/>
              <w:right w:w="108" w:type="dxa"/>
            </w:tcMar>
            <w:hideMark/>
          </w:tcPr>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___________________</w:t>
            </w:r>
          </w:p>
          <w:p w:rsidR="001A300F" w:rsidRPr="001A300F" w:rsidRDefault="001A300F" w:rsidP="001A300F">
            <w:pPr>
              <w:rPr>
                <w:rFonts w:eastAsia="Times New Roman" w:cs="Times New Roman"/>
                <w:szCs w:val="24"/>
                <w:lang w:eastAsia="lt-LT"/>
              </w:rPr>
            </w:pPr>
            <w:r w:rsidRPr="001A300F">
              <w:rPr>
                <w:rFonts w:eastAsia="Times New Roman" w:cs="Times New Roman"/>
                <w:sz w:val="20"/>
                <w:szCs w:val="20"/>
                <w:lang w:eastAsia="lt-LT"/>
              </w:rPr>
              <w:t>(vardas ir pavardė)</w:t>
            </w:r>
          </w:p>
          <w:p w:rsidR="001A300F" w:rsidRPr="001A300F" w:rsidRDefault="001A300F" w:rsidP="001A300F">
            <w:pPr>
              <w:rPr>
                <w:rFonts w:eastAsia="Times New Roman" w:cs="Times New Roman"/>
                <w:szCs w:val="24"/>
                <w:lang w:eastAsia="lt-LT"/>
              </w:rPr>
            </w:pPr>
            <w:r w:rsidRPr="001A300F">
              <w:rPr>
                <w:rFonts w:eastAsia="Times New Roman" w:cs="Times New Roman"/>
                <w:sz w:val="22"/>
                <w:lang w:eastAsia="lt-LT"/>
              </w:rPr>
              <w:t>___________________</w:t>
            </w:r>
          </w:p>
          <w:p w:rsidR="001225EA" w:rsidRDefault="001A300F" w:rsidP="001A300F">
            <w:pPr>
              <w:rPr>
                <w:rFonts w:eastAsia="Times New Roman" w:cs="Times New Roman"/>
                <w:sz w:val="20"/>
                <w:szCs w:val="20"/>
                <w:lang w:eastAsia="lt-LT"/>
              </w:rPr>
            </w:pPr>
            <w:r w:rsidRPr="001A300F">
              <w:rPr>
                <w:rFonts w:eastAsia="Times New Roman" w:cs="Times New Roman"/>
                <w:sz w:val="20"/>
                <w:szCs w:val="20"/>
                <w:lang w:eastAsia="lt-LT"/>
              </w:rPr>
              <w:t>(vardas ir pavardė)</w:t>
            </w:r>
          </w:p>
          <w:p w:rsidR="001225EA" w:rsidRDefault="001225EA" w:rsidP="001A300F">
            <w:pPr>
              <w:rPr>
                <w:rFonts w:eastAsia="Times New Roman" w:cs="Times New Roman"/>
                <w:sz w:val="20"/>
                <w:szCs w:val="20"/>
                <w:lang w:eastAsia="lt-LT"/>
              </w:rPr>
            </w:pPr>
          </w:p>
          <w:p w:rsidR="001225EA" w:rsidRPr="001A300F" w:rsidRDefault="001225EA" w:rsidP="001225EA">
            <w:pPr>
              <w:rPr>
                <w:rFonts w:eastAsia="Times New Roman" w:cs="Times New Roman"/>
                <w:szCs w:val="24"/>
                <w:lang w:eastAsia="lt-LT"/>
              </w:rPr>
            </w:pPr>
          </w:p>
        </w:tc>
      </w:tr>
    </w:tbl>
    <w:p w:rsidR="001A300F" w:rsidRDefault="001225EA" w:rsidP="003B32A7">
      <w:pPr>
        <w:rPr>
          <w:rFonts w:eastAsia="Times New Roman" w:cs="Times New Roman"/>
          <w:color w:val="000000"/>
          <w:szCs w:val="24"/>
          <w:lang w:eastAsia="lt-LT"/>
        </w:rPr>
      </w:pPr>
      <w:r>
        <w:rPr>
          <w:rFonts w:eastAsia="Times New Roman" w:cs="Times New Roman"/>
          <w:color w:val="000000"/>
          <w:szCs w:val="24"/>
          <w:lang w:eastAsia="lt-LT"/>
        </w:rPr>
        <w:t xml:space="preserve">Likvidavo Kelmės rajono </w:t>
      </w:r>
      <w:proofErr w:type="spellStart"/>
      <w:r>
        <w:rPr>
          <w:rFonts w:eastAsia="Times New Roman" w:cs="Times New Roman"/>
          <w:color w:val="000000"/>
          <w:szCs w:val="24"/>
          <w:lang w:eastAsia="lt-LT"/>
        </w:rPr>
        <w:t>Tytuvėnų</w:t>
      </w:r>
      <w:proofErr w:type="spellEnd"/>
      <w:r>
        <w:rPr>
          <w:rFonts w:eastAsia="Times New Roman" w:cs="Times New Roman"/>
          <w:color w:val="000000"/>
          <w:szCs w:val="24"/>
          <w:lang w:eastAsia="lt-LT"/>
        </w:rPr>
        <w:t xml:space="preserve"> gimnazijos direktoriaus 2018 </w:t>
      </w:r>
      <w:proofErr w:type="spellStart"/>
      <w:r>
        <w:rPr>
          <w:rFonts w:eastAsia="Times New Roman" w:cs="Times New Roman"/>
          <w:color w:val="000000"/>
          <w:szCs w:val="24"/>
          <w:lang w:eastAsia="lt-LT"/>
        </w:rPr>
        <w:t>m</w:t>
      </w:r>
      <w:proofErr w:type="spellEnd"/>
      <w:r>
        <w:rPr>
          <w:rFonts w:eastAsia="Times New Roman" w:cs="Times New Roman"/>
          <w:color w:val="000000"/>
          <w:szCs w:val="24"/>
          <w:lang w:eastAsia="lt-LT"/>
        </w:rPr>
        <w:t xml:space="preserve">. rugpjūčio 31 </w:t>
      </w:r>
      <w:proofErr w:type="spellStart"/>
      <w:r>
        <w:rPr>
          <w:rFonts w:eastAsia="Times New Roman" w:cs="Times New Roman"/>
          <w:color w:val="000000"/>
          <w:szCs w:val="24"/>
          <w:lang w:eastAsia="lt-LT"/>
        </w:rPr>
        <w:t>d</w:t>
      </w:r>
      <w:proofErr w:type="spellEnd"/>
      <w:r>
        <w:rPr>
          <w:rFonts w:eastAsia="Times New Roman" w:cs="Times New Roman"/>
          <w:color w:val="000000"/>
          <w:szCs w:val="24"/>
          <w:lang w:eastAsia="lt-LT"/>
        </w:rPr>
        <w:t xml:space="preserve">. įsakymu </w:t>
      </w:r>
      <w:proofErr w:type="spellStart"/>
      <w:r>
        <w:rPr>
          <w:rFonts w:eastAsia="Times New Roman" w:cs="Times New Roman"/>
          <w:color w:val="000000"/>
          <w:szCs w:val="24"/>
          <w:lang w:eastAsia="lt-LT"/>
        </w:rPr>
        <w:t>Nr</w:t>
      </w:r>
      <w:proofErr w:type="spellEnd"/>
      <w:r>
        <w:rPr>
          <w:rFonts w:eastAsia="Times New Roman" w:cs="Times New Roman"/>
          <w:color w:val="000000"/>
          <w:szCs w:val="24"/>
          <w:lang w:eastAsia="lt-LT"/>
        </w:rPr>
        <w:t xml:space="preserve">. V-163 ,,Dėl vadovėlių ir kitų leidinių nurašymo komisijos ir atsakingo asmens paskyrimo“ </w:t>
      </w:r>
    </w:p>
    <w:p w:rsidR="001225EA" w:rsidRDefault="001225EA" w:rsidP="003B32A7">
      <w:pPr>
        <w:rPr>
          <w:rFonts w:eastAsia="Times New Roman" w:cs="Times New Roman"/>
          <w:color w:val="000000"/>
          <w:szCs w:val="24"/>
          <w:lang w:eastAsia="lt-LT"/>
        </w:rPr>
      </w:pPr>
      <w:r>
        <w:rPr>
          <w:rFonts w:eastAsia="Times New Roman" w:cs="Times New Roman"/>
          <w:color w:val="000000"/>
          <w:szCs w:val="24"/>
          <w:lang w:eastAsia="lt-LT"/>
        </w:rPr>
        <w:lastRenderedPageBreak/>
        <w:t>Paskirta</w:t>
      </w:r>
    </w:p>
    <w:p w:rsidR="001225EA" w:rsidRDefault="001225EA" w:rsidP="003B32A7">
      <w:pPr>
        <w:rPr>
          <w:rFonts w:eastAsia="Times New Roman" w:cs="Times New Roman"/>
          <w:color w:val="000000"/>
          <w:szCs w:val="24"/>
          <w:lang w:eastAsia="lt-LT"/>
        </w:rPr>
      </w:pPr>
      <w:proofErr w:type="spellStart"/>
      <w:r>
        <w:rPr>
          <w:rFonts w:eastAsia="Times New Roman" w:cs="Times New Roman"/>
          <w:color w:val="000000"/>
          <w:szCs w:val="24"/>
          <w:lang w:eastAsia="lt-LT"/>
        </w:rPr>
        <w:t>Vyr</w:t>
      </w:r>
      <w:proofErr w:type="spellEnd"/>
      <w:r>
        <w:rPr>
          <w:rFonts w:eastAsia="Times New Roman" w:cs="Times New Roman"/>
          <w:color w:val="000000"/>
          <w:szCs w:val="24"/>
          <w:lang w:eastAsia="lt-LT"/>
        </w:rPr>
        <w:t>. bibliotekininkė</w:t>
      </w:r>
      <w:r>
        <w:rPr>
          <w:rFonts w:eastAsia="Times New Roman" w:cs="Times New Roman"/>
          <w:color w:val="000000"/>
          <w:szCs w:val="24"/>
          <w:lang w:eastAsia="lt-LT"/>
        </w:rPr>
        <w:tab/>
      </w:r>
      <w:r>
        <w:rPr>
          <w:rFonts w:eastAsia="Times New Roman" w:cs="Times New Roman"/>
          <w:color w:val="000000"/>
          <w:szCs w:val="24"/>
          <w:lang w:eastAsia="lt-LT"/>
        </w:rPr>
        <w:tab/>
      </w:r>
      <w:r>
        <w:rPr>
          <w:rFonts w:eastAsia="Times New Roman" w:cs="Times New Roman"/>
          <w:color w:val="000000"/>
          <w:szCs w:val="24"/>
          <w:lang w:eastAsia="lt-LT"/>
        </w:rPr>
        <w:tab/>
      </w:r>
      <w:r>
        <w:rPr>
          <w:rFonts w:eastAsia="Times New Roman" w:cs="Times New Roman"/>
          <w:color w:val="000000"/>
          <w:szCs w:val="24"/>
          <w:lang w:eastAsia="lt-LT"/>
        </w:rPr>
        <w:tab/>
        <w:t xml:space="preserve">Ona </w:t>
      </w:r>
      <w:proofErr w:type="spellStart"/>
      <w:r>
        <w:rPr>
          <w:rFonts w:eastAsia="Times New Roman" w:cs="Times New Roman"/>
          <w:color w:val="000000"/>
          <w:szCs w:val="24"/>
          <w:lang w:eastAsia="lt-LT"/>
        </w:rPr>
        <w:t>Zakarienė</w:t>
      </w:r>
      <w:proofErr w:type="spellEnd"/>
    </w:p>
    <w:p w:rsidR="001225EA" w:rsidRDefault="001225EA" w:rsidP="003B32A7">
      <w:pPr>
        <w:rPr>
          <w:rFonts w:eastAsia="Times New Roman" w:cs="Times New Roman"/>
          <w:color w:val="000000"/>
          <w:szCs w:val="24"/>
          <w:lang w:eastAsia="lt-LT"/>
        </w:rPr>
      </w:pPr>
    </w:p>
    <w:p w:rsidR="001225EA" w:rsidRDefault="001225EA" w:rsidP="003B32A7">
      <w:pPr>
        <w:rPr>
          <w:rFonts w:eastAsia="Times New Roman" w:cs="Times New Roman"/>
          <w:color w:val="000000"/>
          <w:szCs w:val="24"/>
          <w:lang w:eastAsia="lt-LT"/>
        </w:rPr>
      </w:pPr>
      <w:r>
        <w:rPr>
          <w:rFonts w:eastAsia="Times New Roman" w:cs="Times New Roman"/>
          <w:color w:val="000000"/>
          <w:szCs w:val="24"/>
          <w:lang w:eastAsia="lt-LT"/>
        </w:rPr>
        <w:t>PRIDEDAMA:_________________________________________________________________</w:t>
      </w:r>
    </w:p>
    <w:p w:rsidR="001225EA" w:rsidRDefault="001225EA" w:rsidP="003B32A7">
      <w:pPr>
        <w:rPr>
          <w:rFonts w:eastAsia="Times New Roman" w:cs="Times New Roman"/>
          <w:color w:val="000000"/>
          <w:szCs w:val="24"/>
          <w:lang w:eastAsia="lt-LT"/>
        </w:rPr>
      </w:pPr>
      <w:r>
        <w:rPr>
          <w:rFonts w:eastAsia="Times New Roman" w:cs="Times New Roman"/>
          <w:color w:val="000000"/>
          <w:szCs w:val="24"/>
          <w:lang w:eastAsia="lt-LT"/>
        </w:rPr>
        <w:tab/>
      </w:r>
      <w:r>
        <w:rPr>
          <w:rFonts w:eastAsia="Times New Roman" w:cs="Times New Roman"/>
          <w:color w:val="000000"/>
          <w:szCs w:val="24"/>
          <w:lang w:eastAsia="lt-LT"/>
        </w:rPr>
        <w:tab/>
        <w:t xml:space="preserve">(dokumento pavadinimas, data, </w:t>
      </w:r>
      <w:proofErr w:type="spellStart"/>
      <w:r>
        <w:rPr>
          <w:rFonts w:eastAsia="Times New Roman" w:cs="Times New Roman"/>
          <w:color w:val="000000"/>
          <w:szCs w:val="24"/>
          <w:lang w:eastAsia="lt-LT"/>
        </w:rPr>
        <w:t>Nr</w:t>
      </w:r>
      <w:proofErr w:type="spellEnd"/>
      <w:r>
        <w:rPr>
          <w:rFonts w:eastAsia="Times New Roman" w:cs="Times New Roman"/>
          <w:color w:val="000000"/>
          <w:szCs w:val="24"/>
          <w:lang w:eastAsia="lt-LT"/>
        </w:rPr>
        <w:t>., lapų skaičius)</w:t>
      </w:r>
    </w:p>
    <w:p w:rsidR="001225EA" w:rsidRDefault="001225EA" w:rsidP="003B32A7">
      <w:pPr>
        <w:rPr>
          <w:rFonts w:eastAsia="Times New Roman" w:cs="Times New Roman"/>
          <w:color w:val="000000"/>
          <w:szCs w:val="24"/>
          <w:lang w:eastAsia="lt-LT"/>
        </w:rPr>
      </w:pPr>
    </w:p>
    <w:p w:rsidR="001225EA" w:rsidRDefault="001225EA" w:rsidP="003B32A7">
      <w:pPr>
        <w:rPr>
          <w:rFonts w:eastAsia="Times New Roman" w:cs="Times New Roman"/>
          <w:color w:val="000000"/>
          <w:szCs w:val="24"/>
          <w:lang w:eastAsia="lt-LT"/>
        </w:rPr>
      </w:pPr>
      <w:r>
        <w:rPr>
          <w:rFonts w:eastAsia="Times New Roman" w:cs="Times New Roman"/>
          <w:color w:val="000000"/>
          <w:szCs w:val="24"/>
          <w:lang w:eastAsia="lt-LT"/>
        </w:rPr>
        <w:t>Akto duomenis į apskaitą įtraukė ____________________________________________________</w:t>
      </w:r>
    </w:p>
    <w:p w:rsidR="001225EA" w:rsidRDefault="001225EA" w:rsidP="003B32A7">
      <w:pPr>
        <w:rPr>
          <w:rFonts w:eastAsia="Times New Roman" w:cs="Times New Roman"/>
          <w:color w:val="000000"/>
          <w:szCs w:val="24"/>
          <w:lang w:eastAsia="lt-LT"/>
        </w:rPr>
      </w:pPr>
      <w:r>
        <w:rPr>
          <w:rFonts w:eastAsia="Times New Roman" w:cs="Times New Roman"/>
          <w:color w:val="000000"/>
          <w:szCs w:val="24"/>
          <w:lang w:eastAsia="lt-LT"/>
        </w:rPr>
        <w:tab/>
      </w:r>
      <w:r>
        <w:rPr>
          <w:rFonts w:eastAsia="Times New Roman" w:cs="Times New Roman"/>
          <w:color w:val="000000"/>
          <w:szCs w:val="24"/>
          <w:lang w:eastAsia="lt-LT"/>
        </w:rPr>
        <w:tab/>
      </w:r>
      <w:r>
        <w:rPr>
          <w:rFonts w:eastAsia="Times New Roman" w:cs="Times New Roman"/>
          <w:color w:val="000000"/>
          <w:szCs w:val="24"/>
          <w:lang w:eastAsia="lt-LT"/>
        </w:rPr>
        <w:tab/>
        <w:t>(pareigos, parašas, vardas, pavardė</w:t>
      </w:r>
      <w:r w:rsidR="006D1DAD">
        <w:rPr>
          <w:rFonts w:eastAsia="Times New Roman" w:cs="Times New Roman"/>
          <w:color w:val="000000"/>
          <w:szCs w:val="24"/>
          <w:lang w:eastAsia="lt-LT"/>
        </w:rPr>
        <w:t>, data)</w:t>
      </w:r>
    </w:p>
    <w:p w:rsidR="006D1DAD" w:rsidRDefault="006D1DAD" w:rsidP="003B32A7">
      <w:pPr>
        <w:rPr>
          <w:rFonts w:eastAsia="Times New Roman" w:cs="Times New Roman"/>
          <w:color w:val="000000"/>
          <w:szCs w:val="24"/>
          <w:lang w:eastAsia="lt-LT"/>
        </w:rPr>
      </w:pPr>
    </w:p>
    <w:p w:rsidR="006D1DAD" w:rsidRDefault="006D1DAD" w:rsidP="003B32A7">
      <w:pPr>
        <w:rPr>
          <w:rFonts w:eastAsia="Times New Roman" w:cs="Times New Roman"/>
          <w:color w:val="000000"/>
          <w:szCs w:val="24"/>
          <w:lang w:eastAsia="lt-LT"/>
        </w:rPr>
      </w:pPr>
    </w:p>
    <w:p w:rsidR="006D1DAD" w:rsidRDefault="006D1DAD" w:rsidP="003B32A7">
      <w:pPr>
        <w:rPr>
          <w:rFonts w:eastAsia="Times New Roman" w:cs="Times New Roman"/>
          <w:color w:val="000000"/>
          <w:szCs w:val="24"/>
          <w:lang w:eastAsia="lt-LT"/>
        </w:rPr>
      </w:pPr>
    </w:p>
    <w:p w:rsidR="006D1DAD" w:rsidRPr="003B32A7" w:rsidRDefault="006D1DAD" w:rsidP="006D1DAD">
      <w:pPr>
        <w:jc w:val="center"/>
        <w:rPr>
          <w:rFonts w:eastAsia="Times New Roman" w:cs="Times New Roman"/>
          <w:color w:val="000000"/>
          <w:szCs w:val="24"/>
          <w:lang w:eastAsia="lt-LT"/>
        </w:rPr>
      </w:pPr>
      <w:r>
        <w:rPr>
          <w:rFonts w:eastAsia="Times New Roman" w:cs="Times New Roman"/>
          <w:color w:val="000000"/>
          <w:szCs w:val="24"/>
          <w:lang w:eastAsia="lt-LT"/>
        </w:rPr>
        <w:t>____________</w:t>
      </w:r>
    </w:p>
    <w:sectPr w:rsidR="006D1DAD" w:rsidRPr="003B32A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76FB5"/>
    <w:multiLevelType w:val="hybridMultilevel"/>
    <w:tmpl w:val="C9AC64CA"/>
    <w:lvl w:ilvl="0" w:tplc="B6209A6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C0C3CA2"/>
    <w:multiLevelType w:val="multilevel"/>
    <w:tmpl w:val="5A4440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55"/>
    <w:rsid w:val="000A7DF5"/>
    <w:rsid w:val="001225EA"/>
    <w:rsid w:val="001A300F"/>
    <w:rsid w:val="001F5BAE"/>
    <w:rsid w:val="00335713"/>
    <w:rsid w:val="003444A2"/>
    <w:rsid w:val="003B32A7"/>
    <w:rsid w:val="005071D7"/>
    <w:rsid w:val="006D1DAD"/>
    <w:rsid w:val="006F5655"/>
    <w:rsid w:val="00715707"/>
    <w:rsid w:val="00852768"/>
    <w:rsid w:val="008D5CD9"/>
    <w:rsid w:val="008E309D"/>
    <w:rsid w:val="008F25B5"/>
    <w:rsid w:val="00984CED"/>
    <w:rsid w:val="009D36D9"/>
    <w:rsid w:val="00B10819"/>
    <w:rsid w:val="00BF4BA3"/>
    <w:rsid w:val="00D3566D"/>
    <w:rsid w:val="00E950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F5655"/>
    <w:pPr>
      <w:ind w:left="720"/>
      <w:contextualSpacing/>
    </w:pPr>
  </w:style>
  <w:style w:type="table" w:styleId="Lentelstinklelis">
    <w:name w:val="Table Grid"/>
    <w:basedOn w:val="prastojilentel"/>
    <w:uiPriority w:val="59"/>
    <w:rsid w:val="00122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F5655"/>
    <w:pPr>
      <w:ind w:left="720"/>
      <w:contextualSpacing/>
    </w:pPr>
  </w:style>
  <w:style w:type="table" w:styleId="Lentelstinklelis">
    <w:name w:val="Table Grid"/>
    <w:basedOn w:val="prastojilentel"/>
    <w:uiPriority w:val="59"/>
    <w:rsid w:val="00122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75735">
      <w:bodyDiv w:val="1"/>
      <w:marLeft w:val="0"/>
      <w:marRight w:val="0"/>
      <w:marTop w:val="0"/>
      <w:marBottom w:val="0"/>
      <w:divBdr>
        <w:top w:val="none" w:sz="0" w:space="0" w:color="auto"/>
        <w:left w:val="none" w:sz="0" w:space="0" w:color="auto"/>
        <w:bottom w:val="none" w:sz="0" w:space="0" w:color="auto"/>
        <w:right w:val="none" w:sz="0" w:space="0" w:color="auto"/>
      </w:divBdr>
      <w:divsChild>
        <w:div w:id="224994210">
          <w:marLeft w:val="0"/>
          <w:marRight w:val="0"/>
          <w:marTop w:val="0"/>
          <w:marBottom w:val="0"/>
          <w:divBdr>
            <w:top w:val="none" w:sz="0" w:space="0" w:color="auto"/>
            <w:left w:val="none" w:sz="0" w:space="0" w:color="auto"/>
            <w:bottom w:val="none" w:sz="0" w:space="0" w:color="auto"/>
            <w:right w:val="none" w:sz="0" w:space="0" w:color="auto"/>
          </w:divBdr>
          <w:divsChild>
            <w:div w:id="341976416">
              <w:marLeft w:val="0"/>
              <w:marRight w:val="0"/>
              <w:marTop w:val="0"/>
              <w:marBottom w:val="0"/>
              <w:divBdr>
                <w:top w:val="none" w:sz="0" w:space="0" w:color="auto"/>
                <w:left w:val="none" w:sz="0" w:space="0" w:color="auto"/>
                <w:bottom w:val="none" w:sz="0" w:space="0" w:color="auto"/>
                <w:right w:val="none" w:sz="0" w:space="0" w:color="auto"/>
              </w:divBdr>
            </w:div>
            <w:div w:id="1716735573">
              <w:marLeft w:val="0"/>
              <w:marRight w:val="0"/>
              <w:marTop w:val="0"/>
              <w:marBottom w:val="0"/>
              <w:divBdr>
                <w:top w:val="none" w:sz="0" w:space="0" w:color="auto"/>
                <w:left w:val="none" w:sz="0" w:space="0" w:color="auto"/>
                <w:bottom w:val="none" w:sz="0" w:space="0" w:color="auto"/>
                <w:right w:val="none" w:sz="0" w:space="0" w:color="auto"/>
              </w:divBdr>
            </w:div>
            <w:div w:id="763646913">
              <w:marLeft w:val="0"/>
              <w:marRight w:val="0"/>
              <w:marTop w:val="0"/>
              <w:marBottom w:val="0"/>
              <w:divBdr>
                <w:top w:val="none" w:sz="0" w:space="0" w:color="auto"/>
                <w:left w:val="none" w:sz="0" w:space="0" w:color="auto"/>
                <w:bottom w:val="none" w:sz="0" w:space="0" w:color="auto"/>
                <w:right w:val="none" w:sz="0" w:space="0" w:color="auto"/>
              </w:divBdr>
            </w:div>
            <w:div w:id="1015691332">
              <w:marLeft w:val="0"/>
              <w:marRight w:val="0"/>
              <w:marTop w:val="0"/>
              <w:marBottom w:val="0"/>
              <w:divBdr>
                <w:top w:val="none" w:sz="0" w:space="0" w:color="auto"/>
                <w:left w:val="none" w:sz="0" w:space="0" w:color="auto"/>
                <w:bottom w:val="none" w:sz="0" w:space="0" w:color="auto"/>
                <w:right w:val="none" w:sz="0" w:space="0" w:color="auto"/>
              </w:divBdr>
            </w:div>
            <w:div w:id="597719650">
              <w:marLeft w:val="0"/>
              <w:marRight w:val="0"/>
              <w:marTop w:val="0"/>
              <w:marBottom w:val="0"/>
              <w:divBdr>
                <w:top w:val="none" w:sz="0" w:space="0" w:color="auto"/>
                <w:left w:val="none" w:sz="0" w:space="0" w:color="auto"/>
                <w:bottom w:val="none" w:sz="0" w:space="0" w:color="auto"/>
                <w:right w:val="none" w:sz="0" w:space="0" w:color="auto"/>
              </w:divBdr>
            </w:div>
            <w:div w:id="1038506752">
              <w:marLeft w:val="0"/>
              <w:marRight w:val="0"/>
              <w:marTop w:val="0"/>
              <w:marBottom w:val="0"/>
              <w:divBdr>
                <w:top w:val="none" w:sz="0" w:space="0" w:color="auto"/>
                <w:left w:val="none" w:sz="0" w:space="0" w:color="auto"/>
                <w:bottom w:val="none" w:sz="0" w:space="0" w:color="auto"/>
                <w:right w:val="none" w:sz="0" w:space="0" w:color="auto"/>
              </w:divBdr>
            </w:div>
            <w:div w:id="949898218">
              <w:marLeft w:val="0"/>
              <w:marRight w:val="0"/>
              <w:marTop w:val="0"/>
              <w:marBottom w:val="0"/>
              <w:divBdr>
                <w:top w:val="none" w:sz="0" w:space="0" w:color="auto"/>
                <w:left w:val="none" w:sz="0" w:space="0" w:color="auto"/>
                <w:bottom w:val="none" w:sz="0" w:space="0" w:color="auto"/>
                <w:right w:val="none" w:sz="0" w:space="0" w:color="auto"/>
              </w:divBdr>
            </w:div>
            <w:div w:id="1825582621">
              <w:marLeft w:val="0"/>
              <w:marRight w:val="0"/>
              <w:marTop w:val="0"/>
              <w:marBottom w:val="0"/>
              <w:divBdr>
                <w:top w:val="none" w:sz="0" w:space="0" w:color="auto"/>
                <w:left w:val="none" w:sz="0" w:space="0" w:color="auto"/>
                <w:bottom w:val="none" w:sz="0" w:space="0" w:color="auto"/>
                <w:right w:val="none" w:sz="0" w:space="0" w:color="auto"/>
              </w:divBdr>
            </w:div>
            <w:div w:id="735520024">
              <w:marLeft w:val="0"/>
              <w:marRight w:val="0"/>
              <w:marTop w:val="0"/>
              <w:marBottom w:val="0"/>
              <w:divBdr>
                <w:top w:val="none" w:sz="0" w:space="0" w:color="auto"/>
                <w:left w:val="none" w:sz="0" w:space="0" w:color="auto"/>
                <w:bottom w:val="none" w:sz="0" w:space="0" w:color="auto"/>
                <w:right w:val="none" w:sz="0" w:space="0" w:color="auto"/>
              </w:divBdr>
            </w:div>
            <w:div w:id="244843038">
              <w:marLeft w:val="0"/>
              <w:marRight w:val="0"/>
              <w:marTop w:val="0"/>
              <w:marBottom w:val="0"/>
              <w:divBdr>
                <w:top w:val="none" w:sz="0" w:space="0" w:color="auto"/>
                <w:left w:val="none" w:sz="0" w:space="0" w:color="auto"/>
                <w:bottom w:val="none" w:sz="0" w:space="0" w:color="auto"/>
                <w:right w:val="none" w:sz="0" w:space="0" w:color="auto"/>
              </w:divBdr>
            </w:div>
            <w:div w:id="1019235171">
              <w:marLeft w:val="0"/>
              <w:marRight w:val="0"/>
              <w:marTop w:val="0"/>
              <w:marBottom w:val="0"/>
              <w:divBdr>
                <w:top w:val="none" w:sz="0" w:space="0" w:color="auto"/>
                <w:left w:val="none" w:sz="0" w:space="0" w:color="auto"/>
                <w:bottom w:val="none" w:sz="0" w:space="0" w:color="auto"/>
                <w:right w:val="none" w:sz="0" w:space="0" w:color="auto"/>
              </w:divBdr>
            </w:div>
            <w:div w:id="1077744764">
              <w:marLeft w:val="0"/>
              <w:marRight w:val="0"/>
              <w:marTop w:val="0"/>
              <w:marBottom w:val="0"/>
              <w:divBdr>
                <w:top w:val="none" w:sz="0" w:space="0" w:color="auto"/>
                <w:left w:val="none" w:sz="0" w:space="0" w:color="auto"/>
                <w:bottom w:val="none" w:sz="0" w:space="0" w:color="auto"/>
                <w:right w:val="none" w:sz="0" w:space="0" w:color="auto"/>
              </w:divBdr>
            </w:div>
            <w:div w:id="1608148515">
              <w:marLeft w:val="0"/>
              <w:marRight w:val="0"/>
              <w:marTop w:val="0"/>
              <w:marBottom w:val="0"/>
              <w:divBdr>
                <w:top w:val="none" w:sz="0" w:space="0" w:color="auto"/>
                <w:left w:val="none" w:sz="0" w:space="0" w:color="auto"/>
                <w:bottom w:val="none" w:sz="0" w:space="0" w:color="auto"/>
                <w:right w:val="none" w:sz="0" w:space="0" w:color="auto"/>
              </w:divBdr>
            </w:div>
            <w:div w:id="90052622">
              <w:marLeft w:val="0"/>
              <w:marRight w:val="0"/>
              <w:marTop w:val="0"/>
              <w:marBottom w:val="0"/>
              <w:divBdr>
                <w:top w:val="none" w:sz="0" w:space="0" w:color="auto"/>
                <w:left w:val="none" w:sz="0" w:space="0" w:color="auto"/>
                <w:bottom w:val="none" w:sz="0" w:space="0" w:color="auto"/>
                <w:right w:val="none" w:sz="0" w:space="0" w:color="auto"/>
              </w:divBdr>
            </w:div>
            <w:div w:id="1435860374">
              <w:marLeft w:val="0"/>
              <w:marRight w:val="0"/>
              <w:marTop w:val="0"/>
              <w:marBottom w:val="0"/>
              <w:divBdr>
                <w:top w:val="none" w:sz="0" w:space="0" w:color="auto"/>
                <w:left w:val="none" w:sz="0" w:space="0" w:color="auto"/>
                <w:bottom w:val="none" w:sz="0" w:space="0" w:color="auto"/>
                <w:right w:val="none" w:sz="0" w:space="0" w:color="auto"/>
              </w:divBdr>
            </w:div>
            <w:div w:id="356470369">
              <w:marLeft w:val="0"/>
              <w:marRight w:val="0"/>
              <w:marTop w:val="0"/>
              <w:marBottom w:val="0"/>
              <w:divBdr>
                <w:top w:val="none" w:sz="0" w:space="0" w:color="auto"/>
                <w:left w:val="none" w:sz="0" w:space="0" w:color="auto"/>
                <w:bottom w:val="none" w:sz="0" w:space="0" w:color="auto"/>
                <w:right w:val="none" w:sz="0" w:space="0" w:color="auto"/>
              </w:divBdr>
            </w:div>
          </w:divsChild>
        </w:div>
        <w:div w:id="1531263565">
          <w:marLeft w:val="0"/>
          <w:marRight w:val="0"/>
          <w:marTop w:val="0"/>
          <w:marBottom w:val="0"/>
          <w:divBdr>
            <w:top w:val="none" w:sz="0" w:space="0" w:color="auto"/>
            <w:left w:val="none" w:sz="0" w:space="0" w:color="auto"/>
            <w:bottom w:val="none" w:sz="0" w:space="0" w:color="auto"/>
            <w:right w:val="none" w:sz="0" w:space="0" w:color="auto"/>
          </w:divBdr>
        </w:div>
        <w:div w:id="753404119">
          <w:marLeft w:val="0"/>
          <w:marRight w:val="0"/>
          <w:marTop w:val="0"/>
          <w:marBottom w:val="0"/>
          <w:divBdr>
            <w:top w:val="none" w:sz="0" w:space="0" w:color="auto"/>
            <w:left w:val="none" w:sz="0" w:space="0" w:color="auto"/>
            <w:bottom w:val="none" w:sz="0" w:space="0" w:color="auto"/>
            <w:right w:val="none" w:sz="0" w:space="0" w:color="auto"/>
          </w:divBdr>
          <w:divsChild>
            <w:div w:id="1157108146">
              <w:marLeft w:val="0"/>
              <w:marRight w:val="0"/>
              <w:marTop w:val="0"/>
              <w:marBottom w:val="0"/>
              <w:divBdr>
                <w:top w:val="none" w:sz="0" w:space="0" w:color="auto"/>
                <w:left w:val="none" w:sz="0" w:space="0" w:color="auto"/>
                <w:bottom w:val="none" w:sz="0" w:space="0" w:color="auto"/>
                <w:right w:val="none" w:sz="0" w:space="0" w:color="auto"/>
              </w:divBdr>
            </w:div>
            <w:div w:id="1848711626">
              <w:marLeft w:val="0"/>
              <w:marRight w:val="0"/>
              <w:marTop w:val="0"/>
              <w:marBottom w:val="0"/>
              <w:divBdr>
                <w:top w:val="none" w:sz="0" w:space="0" w:color="auto"/>
                <w:left w:val="none" w:sz="0" w:space="0" w:color="auto"/>
                <w:bottom w:val="none" w:sz="0" w:space="0" w:color="auto"/>
                <w:right w:val="none" w:sz="0" w:space="0" w:color="auto"/>
              </w:divBdr>
            </w:div>
            <w:div w:id="1776048419">
              <w:marLeft w:val="0"/>
              <w:marRight w:val="0"/>
              <w:marTop w:val="0"/>
              <w:marBottom w:val="0"/>
              <w:divBdr>
                <w:top w:val="none" w:sz="0" w:space="0" w:color="auto"/>
                <w:left w:val="none" w:sz="0" w:space="0" w:color="auto"/>
                <w:bottom w:val="none" w:sz="0" w:space="0" w:color="auto"/>
                <w:right w:val="none" w:sz="0" w:space="0" w:color="auto"/>
              </w:divBdr>
            </w:div>
            <w:div w:id="620453520">
              <w:marLeft w:val="0"/>
              <w:marRight w:val="0"/>
              <w:marTop w:val="0"/>
              <w:marBottom w:val="0"/>
              <w:divBdr>
                <w:top w:val="none" w:sz="0" w:space="0" w:color="auto"/>
                <w:left w:val="none" w:sz="0" w:space="0" w:color="auto"/>
                <w:bottom w:val="none" w:sz="0" w:space="0" w:color="auto"/>
                <w:right w:val="none" w:sz="0" w:space="0" w:color="auto"/>
              </w:divBdr>
            </w:div>
            <w:div w:id="1854606165">
              <w:marLeft w:val="0"/>
              <w:marRight w:val="0"/>
              <w:marTop w:val="0"/>
              <w:marBottom w:val="0"/>
              <w:divBdr>
                <w:top w:val="none" w:sz="0" w:space="0" w:color="auto"/>
                <w:left w:val="none" w:sz="0" w:space="0" w:color="auto"/>
                <w:bottom w:val="none" w:sz="0" w:space="0" w:color="auto"/>
                <w:right w:val="none" w:sz="0" w:space="0" w:color="auto"/>
              </w:divBdr>
            </w:div>
            <w:div w:id="909540628">
              <w:marLeft w:val="0"/>
              <w:marRight w:val="0"/>
              <w:marTop w:val="0"/>
              <w:marBottom w:val="0"/>
              <w:divBdr>
                <w:top w:val="none" w:sz="0" w:space="0" w:color="auto"/>
                <w:left w:val="none" w:sz="0" w:space="0" w:color="auto"/>
                <w:bottom w:val="none" w:sz="0" w:space="0" w:color="auto"/>
                <w:right w:val="none" w:sz="0" w:space="0" w:color="auto"/>
              </w:divBdr>
            </w:div>
            <w:div w:id="88819788">
              <w:marLeft w:val="0"/>
              <w:marRight w:val="0"/>
              <w:marTop w:val="0"/>
              <w:marBottom w:val="0"/>
              <w:divBdr>
                <w:top w:val="none" w:sz="0" w:space="0" w:color="auto"/>
                <w:left w:val="none" w:sz="0" w:space="0" w:color="auto"/>
                <w:bottom w:val="none" w:sz="0" w:space="0" w:color="auto"/>
                <w:right w:val="none" w:sz="0" w:space="0" w:color="auto"/>
              </w:divBdr>
            </w:div>
            <w:div w:id="722483561">
              <w:marLeft w:val="0"/>
              <w:marRight w:val="0"/>
              <w:marTop w:val="0"/>
              <w:marBottom w:val="0"/>
              <w:divBdr>
                <w:top w:val="none" w:sz="0" w:space="0" w:color="auto"/>
                <w:left w:val="none" w:sz="0" w:space="0" w:color="auto"/>
                <w:bottom w:val="none" w:sz="0" w:space="0" w:color="auto"/>
                <w:right w:val="none" w:sz="0" w:space="0" w:color="auto"/>
              </w:divBdr>
            </w:div>
            <w:div w:id="2121490144">
              <w:marLeft w:val="0"/>
              <w:marRight w:val="0"/>
              <w:marTop w:val="0"/>
              <w:marBottom w:val="0"/>
              <w:divBdr>
                <w:top w:val="none" w:sz="0" w:space="0" w:color="auto"/>
                <w:left w:val="none" w:sz="0" w:space="0" w:color="auto"/>
                <w:bottom w:val="none" w:sz="0" w:space="0" w:color="auto"/>
                <w:right w:val="none" w:sz="0" w:space="0" w:color="auto"/>
              </w:divBdr>
            </w:div>
            <w:div w:id="1732777242">
              <w:marLeft w:val="0"/>
              <w:marRight w:val="0"/>
              <w:marTop w:val="0"/>
              <w:marBottom w:val="0"/>
              <w:divBdr>
                <w:top w:val="none" w:sz="0" w:space="0" w:color="auto"/>
                <w:left w:val="none" w:sz="0" w:space="0" w:color="auto"/>
                <w:bottom w:val="none" w:sz="0" w:space="0" w:color="auto"/>
                <w:right w:val="none" w:sz="0" w:space="0" w:color="auto"/>
              </w:divBdr>
            </w:div>
            <w:div w:id="30611453">
              <w:marLeft w:val="0"/>
              <w:marRight w:val="0"/>
              <w:marTop w:val="0"/>
              <w:marBottom w:val="0"/>
              <w:divBdr>
                <w:top w:val="none" w:sz="0" w:space="0" w:color="auto"/>
                <w:left w:val="none" w:sz="0" w:space="0" w:color="auto"/>
                <w:bottom w:val="none" w:sz="0" w:space="0" w:color="auto"/>
                <w:right w:val="none" w:sz="0" w:space="0" w:color="auto"/>
              </w:divBdr>
            </w:div>
            <w:div w:id="1239942656">
              <w:marLeft w:val="0"/>
              <w:marRight w:val="0"/>
              <w:marTop w:val="0"/>
              <w:marBottom w:val="0"/>
              <w:divBdr>
                <w:top w:val="none" w:sz="0" w:space="0" w:color="auto"/>
                <w:left w:val="none" w:sz="0" w:space="0" w:color="auto"/>
                <w:bottom w:val="none" w:sz="0" w:space="0" w:color="auto"/>
                <w:right w:val="none" w:sz="0" w:space="0" w:color="auto"/>
              </w:divBdr>
            </w:div>
            <w:div w:id="844321584">
              <w:marLeft w:val="0"/>
              <w:marRight w:val="0"/>
              <w:marTop w:val="0"/>
              <w:marBottom w:val="0"/>
              <w:divBdr>
                <w:top w:val="none" w:sz="0" w:space="0" w:color="auto"/>
                <w:left w:val="none" w:sz="0" w:space="0" w:color="auto"/>
                <w:bottom w:val="none" w:sz="0" w:space="0" w:color="auto"/>
                <w:right w:val="none" w:sz="0" w:space="0" w:color="auto"/>
              </w:divBdr>
            </w:div>
            <w:div w:id="2085224492">
              <w:marLeft w:val="0"/>
              <w:marRight w:val="0"/>
              <w:marTop w:val="0"/>
              <w:marBottom w:val="0"/>
              <w:divBdr>
                <w:top w:val="none" w:sz="0" w:space="0" w:color="auto"/>
                <w:left w:val="none" w:sz="0" w:space="0" w:color="auto"/>
                <w:bottom w:val="none" w:sz="0" w:space="0" w:color="auto"/>
                <w:right w:val="none" w:sz="0" w:space="0" w:color="auto"/>
              </w:divBdr>
            </w:div>
          </w:divsChild>
        </w:div>
        <w:div w:id="1372218972">
          <w:marLeft w:val="0"/>
          <w:marRight w:val="0"/>
          <w:marTop w:val="0"/>
          <w:marBottom w:val="0"/>
          <w:divBdr>
            <w:top w:val="none" w:sz="0" w:space="0" w:color="auto"/>
            <w:left w:val="none" w:sz="0" w:space="0" w:color="auto"/>
            <w:bottom w:val="none" w:sz="0" w:space="0" w:color="auto"/>
            <w:right w:val="none" w:sz="0" w:space="0" w:color="auto"/>
          </w:divBdr>
          <w:divsChild>
            <w:div w:id="446849972">
              <w:marLeft w:val="0"/>
              <w:marRight w:val="0"/>
              <w:marTop w:val="0"/>
              <w:marBottom w:val="0"/>
              <w:divBdr>
                <w:top w:val="none" w:sz="0" w:space="0" w:color="auto"/>
                <w:left w:val="none" w:sz="0" w:space="0" w:color="auto"/>
                <w:bottom w:val="none" w:sz="0" w:space="0" w:color="auto"/>
                <w:right w:val="none" w:sz="0" w:space="0" w:color="auto"/>
              </w:divBdr>
            </w:div>
            <w:div w:id="56168472">
              <w:marLeft w:val="0"/>
              <w:marRight w:val="0"/>
              <w:marTop w:val="0"/>
              <w:marBottom w:val="0"/>
              <w:divBdr>
                <w:top w:val="none" w:sz="0" w:space="0" w:color="auto"/>
                <w:left w:val="none" w:sz="0" w:space="0" w:color="auto"/>
                <w:bottom w:val="none" w:sz="0" w:space="0" w:color="auto"/>
                <w:right w:val="none" w:sz="0" w:space="0" w:color="auto"/>
              </w:divBdr>
            </w:div>
            <w:div w:id="1907102334">
              <w:marLeft w:val="0"/>
              <w:marRight w:val="0"/>
              <w:marTop w:val="0"/>
              <w:marBottom w:val="0"/>
              <w:divBdr>
                <w:top w:val="none" w:sz="0" w:space="0" w:color="auto"/>
                <w:left w:val="none" w:sz="0" w:space="0" w:color="auto"/>
                <w:bottom w:val="none" w:sz="0" w:space="0" w:color="auto"/>
                <w:right w:val="none" w:sz="0" w:space="0" w:color="auto"/>
              </w:divBdr>
            </w:div>
            <w:div w:id="1799492943">
              <w:marLeft w:val="0"/>
              <w:marRight w:val="0"/>
              <w:marTop w:val="0"/>
              <w:marBottom w:val="0"/>
              <w:divBdr>
                <w:top w:val="none" w:sz="0" w:space="0" w:color="auto"/>
                <w:left w:val="none" w:sz="0" w:space="0" w:color="auto"/>
                <w:bottom w:val="none" w:sz="0" w:space="0" w:color="auto"/>
                <w:right w:val="none" w:sz="0" w:space="0" w:color="auto"/>
              </w:divBdr>
            </w:div>
            <w:div w:id="298265956">
              <w:marLeft w:val="0"/>
              <w:marRight w:val="0"/>
              <w:marTop w:val="0"/>
              <w:marBottom w:val="0"/>
              <w:divBdr>
                <w:top w:val="none" w:sz="0" w:space="0" w:color="auto"/>
                <w:left w:val="none" w:sz="0" w:space="0" w:color="auto"/>
                <w:bottom w:val="none" w:sz="0" w:space="0" w:color="auto"/>
                <w:right w:val="none" w:sz="0" w:space="0" w:color="auto"/>
              </w:divBdr>
            </w:div>
            <w:div w:id="1582134564">
              <w:marLeft w:val="0"/>
              <w:marRight w:val="0"/>
              <w:marTop w:val="0"/>
              <w:marBottom w:val="0"/>
              <w:divBdr>
                <w:top w:val="none" w:sz="0" w:space="0" w:color="auto"/>
                <w:left w:val="none" w:sz="0" w:space="0" w:color="auto"/>
                <w:bottom w:val="none" w:sz="0" w:space="0" w:color="auto"/>
                <w:right w:val="none" w:sz="0" w:space="0" w:color="auto"/>
              </w:divBdr>
            </w:div>
            <w:div w:id="259800175">
              <w:marLeft w:val="0"/>
              <w:marRight w:val="0"/>
              <w:marTop w:val="0"/>
              <w:marBottom w:val="0"/>
              <w:divBdr>
                <w:top w:val="none" w:sz="0" w:space="0" w:color="auto"/>
                <w:left w:val="none" w:sz="0" w:space="0" w:color="auto"/>
                <w:bottom w:val="none" w:sz="0" w:space="0" w:color="auto"/>
                <w:right w:val="none" w:sz="0" w:space="0" w:color="auto"/>
              </w:divBdr>
            </w:div>
            <w:div w:id="118963024">
              <w:marLeft w:val="0"/>
              <w:marRight w:val="0"/>
              <w:marTop w:val="0"/>
              <w:marBottom w:val="0"/>
              <w:divBdr>
                <w:top w:val="none" w:sz="0" w:space="0" w:color="auto"/>
                <w:left w:val="none" w:sz="0" w:space="0" w:color="auto"/>
                <w:bottom w:val="none" w:sz="0" w:space="0" w:color="auto"/>
                <w:right w:val="none" w:sz="0" w:space="0" w:color="auto"/>
              </w:divBdr>
            </w:div>
            <w:div w:id="360470942">
              <w:marLeft w:val="0"/>
              <w:marRight w:val="0"/>
              <w:marTop w:val="0"/>
              <w:marBottom w:val="0"/>
              <w:divBdr>
                <w:top w:val="none" w:sz="0" w:space="0" w:color="auto"/>
                <w:left w:val="none" w:sz="0" w:space="0" w:color="auto"/>
                <w:bottom w:val="none" w:sz="0" w:space="0" w:color="auto"/>
                <w:right w:val="none" w:sz="0" w:space="0" w:color="auto"/>
              </w:divBdr>
            </w:div>
            <w:div w:id="923799943">
              <w:marLeft w:val="0"/>
              <w:marRight w:val="0"/>
              <w:marTop w:val="0"/>
              <w:marBottom w:val="0"/>
              <w:divBdr>
                <w:top w:val="none" w:sz="0" w:space="0" w:color="auto"/>
                <w:left w:val="none" w:sz="0" w:space="0" w:color="auto"/>
                <w:bottom w:val="none" w:sz="0" w:space="0" w:color="auto"/>
                <w:right w:val="none" w:sz="0" w:space="0" w:color="auto"/>
              </w:divBdr>
            </w:div>
            <w:div w:id="1820881484">
              <w:marLeft w:val="0"/>
              <w:marRight w:val="0"/>
              <w:marTop w:val="0"/>
              <w:marBottom w:val="0"/>
              <w:divBdr>
                <w:top w:val="none" w:sz="0" w:space="0" w:color="auto"/>
                <w:left w:val="none" w:sz="0" w:space="0" w:color="auto"/>
                <w:bottom w:val="none" w:sz="0" w:space="0" w:color="auto"/>
                <w:right w:val="none" w:sz="0" w:space="0" w:color="auto"/>
              </w:divBdr>
            </w:div>
            <w:div w:id="1906795587">
              <w:marLeft w:val="0"/>
              <w:marRight w:val="0"/>
              <w:marTop w:val="0"/>
              <w:marBottom w:val="0"/>
              <w:divBdr>
                <w:top w:val="none" w:sz="0" w:space="0" w:color="auto"/>
                <w:left w:val="none" w:sz="0" w:space="0" w:color="auto"/>
                <w:bottom w:val="none" w:sz="0" w:space="0" w:color="auto"/>
                <w:right w:val="none" w:sz="0" w:space="0" w:color="auto"/>
              </w:divBdr>
            </w:div>
            <w:div w:id="187065019">
              <w:marLeft w:val="0"/>
              <w:marRight w:val="0"/>
              <w:marTop w:val="0"/>
              <w:marBottom w:val="0"/>
              <w:divBdr>
                <w:top w:val="none" w:sz="0" w:space="0" w:color="auto"/>
                <w:left w:val="none" w:sz="0" w:space="0" w:color="auto"/>
                <w:bottom w:val="none" w:sz="0" w:space="0" w:color="auto"/>
                <w:right w:val="none" w:sz="0" w:space="0" w:color="auto"/>
              </w:divBdr>
            </w:div>
            <w:div w:id="1445806349">
              <w:marLeft w:val="0"/>
              <w:marRight w:val="0"/>
              <w:marTop w:val="0"/>
              <w:marBottom w:val="0"/>
              <w:divBdr>
                <w:top w:val="none" w:sz="0" w:space="0" w:color="auto"/>
                <w:left w:val="none" w:sz="0" w:space="0" w:color="auto"/>
                <w:bottom w:val="none" w:sz="0" w:space="0" w:color="auto"/>
                <w:right w:val="none" w:sz="0" w:space="0" w:color="auto"/>
              </w:divBdr>
            </w:div>
            <w:div w:id="933511538">
              <w:marLeft w:val="0"/>
              <w:marRight w:val="0"/>
              <w:marTop w:val="0"/>
              <w:marBottom w:val="0"/>
              <w:divBdr>
                <w:top w:val="none" w:sz="0" w:space="0" w:color="auto"/>
                <w:left w:val="none" w:sz="0" w:space="0" w:color="auto"/>
                <w:bottom w:val="none" w:sz="0" w:space="0" w:color="auto"/>
                <w:right w:val="none" w:sz="0" w:space="0" w:color="auto"/>
              </w:divBdr>
            </w:div>
          </w:divsChild>
        </w:div>
        <w:div w:id="1800488877">
          <w:marLeft w:val="0"/>
          <w:marRight w:val="0"/>
          <w:marTop w:val="0"/>
          <w:marBottom w:val="0"/>
          <w:divBdr>
            <w:top w:val="none" w:sz="0" w:space="0" w:color="auto"/>
            <w:left w:val="none" w:sz="0" w:space="0" w:color="auto"/>
            <w:bottom w:val="none" w:sz="0" w:space="0" w:color="auto"/>
            <w:right w:val="none" w:sz="0" w:space="0" w:color="auto"/>
          </w:divBdr>
          <w:divsChild>
            <w:div w:id="136381906">
              <w:marLeft w:val="0"/>
              <w:marRight w:val="0"/>
              <w:marTop w:val="0"/>
              <w:marBottom w:val="0"/>
              <w:divBdr>
                <w:top w:val="none" w:sz="0" w:space="0" w:color="auto"/>
                <w:left w:val="none" w:sz="0" w:space="0" w:color="auto"/>
                <w:bottom w:val="none" w:sz="0" w:space="0" w:color="auto"/>
                <w:right w:val="none" w:sz="0" w:space="0" w:color="auto"/>
              </w:divBdr>
            </w:div>
            <w:div w:id="1322925065">
              <w:marLeft w:val="0"/>
              <w:marRight w:val="0"/>
              <w:marTop w:val="0"/>
              <w:marBottom w:val="0"/>
              <w:divBdr>
                <w:top w:val="none" w:sz="0" w:space="0" w:color="auto"/>
                <w:left w:val="none" w:sz="0" w:space="0" w:color="auto"/>
                <w:bottom w:val="none" w:sz="0" w:space="0" w:color="auto"/>
                <w:right w:val="none" w:sz="0" w:space="0" w:color="auto"/>
              </w:divBdr>
            </w:div>
            <w:div w:id="1164589335">
              <w:marLeft w:val="0"/>
              <w:marRight w:val="0"/>
              <w:marTop w:val="0"/>
              <w:marBottom w:val="0"/>
              <w:divBdr>
                <w:top w:val="none" w:sz="0" w:space="0" w:color="auto"/>
                <w:left w:val="none" w:sz="0" w:space="0" w:color="auto"/>
                <w:bottom w:val="none" w:sz="0" w:space="0" w:color="auto"/>
                <w:right w:val="none" w:sz="0" w:space="0" w:color="auto"/>
              </w:divBdr>
            </w:div>
            <w:div w:id="1115052767">
              <w:marLeft w:val="0"/>
              <w:marRight w:val="0"/>
              <w:marTop w:val="0"/>
              <w:marBottom w:val="0"/>
              <w:divBdr>
                <w:top w:val="none" w:sz="0" w:space="0" w:color="auto"/>
                <w:left w:val="none" w:sz="0" w:space="0" w:color="auto"/>
                <w:bottom w:val="none" w:sz="0" w:space="0" w:color="auto"/>
                <w:right w:val="none" w:sz="0" w:space="0" w:color="auto"/>
              </w:divBdr>
            </w:div>
            <w:div w:id="1047529115">
              <w:marLeft w:val="0"/>
              <w:marRight w:val="0"/>
              <w:marTop w:val="0"/>
              <w:marBottom w:val="0"/>
              <w:divBdr>
                <w:top w:val="none" w:sz="0" w:space="0" w:color="auto"/>
                <w:left w:val="none" w:sz="0" w:space="0" w:color="auto"/>
                <w:bottom w:val="none" w:sz="0" w:space="0" w:color="auto"/>
                <w:right w:val="none" w:sz="0" w:space="0" w:color="auto"/>
              </w:divBdr>
            </w:div>
            <w:div w:id="49770937">
              <w:marLeft w:val="0"/>
              <w:marRight w:val="0"/>
              <w:marTop w:val="0"/>
              <w:marBottom w:val="0"/>
              <w:divBdr>
                <w:top w:val="none" w:sz="0" w:space="0" w:color="auto"/>
                <w:left w:val="none" w:sz="0" w:space="0" w:color="auto"/>
                <w:bottom w:val="none" w:sz="0" w:space="0" w:color="auto"/>
                <w:right w:val="none" w:sz="0" w:space="0" w:color="auto"/>
              </w:divBdr>
            </w:div>
            <w:div w:id="1674331759">
              <w:marLeft w:val="0"/>
              <w:marRight w:val="0"/>
              <w:marTop w:val="0"/>
              <w:marBottom w:val="0"/>
              <w:divBdr>
                <w:top w:val="none" w:sz="0" w:space="0" w:color="auto"/>
                <w:left w:val="none" w:sz="0" w:space="0" w:color="auto"/>
                <w:bottom w:val="none" w:sz="0" w:space="0" w:color="auto"/>
                <w:right w:val="none" w:sz="0" w:space="0" w:color="auto"/>
              </w:divBdr>
            </w:div>
            <w:div w:id="897470964">
              <w:marLeft w:val="0"/>
              <w:marRight w:val="0"/>
              <w:marTop w:val="0"/>
              <w:marBottom w:val="0"/>
              <w:divBdr>
                <w:top w:val="none" w:sz="0" w:space="0" w:color="auto"/>
                <w:left w:val="none" w:sz="0" w:space="0" w:color="auto"/>
                <w:bottom w:val="none" w:sz="0" w:space="0" w:color="auto"/>
                <w:right w:val="none" w:sz="0" w:space="0" w:color="auto"/>
              </w:divBdr>
            </w:div>
            <w:div w:id="577910127">
              <w:marLeft w:val="0"/>
              <w:marRight w:val="0"/>
              <w:marTop w:val="0"/>
              <w:marBottom w:val="0"/>
              <w:divBdr>
                <w:top w:val="none" w:sz="0" w:space="0" w:color="auto"/>
                <w:left w:val="none" w:sz="0" w:space="0" w:color="auto"/>
                <w:bottom w:val="none" w:sz="0" w:space="0" w:color="auto"/>
                <w:right w:val="none" w:sz="0" w:space="0" w:color="auto"/>
              </w:divBdr>
            </w:div>
            <w:div w:id="1794786622">
              <w:marLeft w:val="0"/>
              <w:marRight w:val="0"/>
              <w:marTop w:val="0"/>
              <w:marBottom w:val="0"/>
              <w:divBdr>
                <w:top w:val="none" w:sz="0" w:space="0" w:color="auto"/>
                <w:left w:val="none" w:sz="0" w:space="0" w:color="auto"/>
                <w:bottom w:val="none" w:sz="0" w:space="0" w:color="auto"/>
                <w:right w:val="none" w:sz="0" w:space="0" w:color="auto"/>
              </w:divBdr>
            </w:div>
            <w:div w:id="2027512890">
              <w:marLeft w:val="0"/>
              <w:marRight w:val="0"/>
              <w:marTop w:val="0"/>
              <w:marBottom w:val="0"/>
              <w:divBdr>
                <w:top w:val="none" w:sz="0" w:space="0" w:color="auto"/>
                <w:left w:val="none" w:sz="0" w:space="0" w:color="auto"/>
                <w:bottom w:val="none" w:sz="0" w:space="0" w:color="auto"/>
                <w:right w:val="none" w:sz="0" w:space="0" w:color="auto"/>
              </w:divBdr>
            </w:div>
            <w:div w:id="595865732">
              <w:marLeft w:val="0"/>
              <w:marRight w:val="0"/>
              <w:marTop w:val="0"/>
              <w:marBottom w:val="0"/>
              <w:divBdr>
                <w:top w:val="none" w:sz="0" w:space="0" w:color="auto"/>
                <w:left w:val="none" w:sz="0" w:space="0" w:color="auto"/>
                <w:bottom w:val="none" w:sz="0" w:space="0" w:color="auto"/>
                <w:right w:val="none" w:sz="0" w:space="0" w:color="auto"/>
              </w:divBdr>
            </w:div>
            <w:div w:id="1527718317">
              <w:marLeft w:val="0"/>
              <w:marRight w:val="0"/>
              <w:marTop w:val="0"/>
              <w:marBottom w:val="0"/>
              <w:divBdr>
                <w:top w:val="none" w:sz="0" w:space="0" w:color="auto"/>
                <w:left w:val="none" w:sz="0" w:space="0" w:color="auto"/>
                <w:bottom w:val="none" w:sz="0" w:space="0" w:color="auto"/>
                <w:right w:val="none" w:sz="0" w:space="0" w:color="auto"/>
              </w:divBdr>
            </w:div>
          </w:divsChild>
        </w:div>
        <w:div w:id="1935892760">
          <w:marLeft w:val="0"/>
          <w:marRight w:val="0"/>
          <w:marTop w:val="0"/>
          <w:marBottom w:val="0"/>
          <w:divBdr>
            <w:top w:val="none" w:sz="0" w:space="0" w:color="auto"/>
            <w:left w:val="none" w:sz="0" w:space="0" w:color="auto"/>
            <w:bottom w:val="none" w:sz="0" w:space="0" w:color="auto"/>
            <w:right w:val="none" w:sz="0" w:space="0" w:color="auto"/>
          </w:divBdr>
          <w:divsChild>
            <w:div w:id="1556576917">
              <w:marLeft w:val="0"/>
              <w:marRight w:val="0"/>
              <w:marTop w:val="0"/>
              <w:marBottom w:val="0"/>
              <w:divBdr>
                <w:top w:val="none" w:sz="0" w:space="0" w:color="auto"/>
                <w:left w:val="none" w:sz="0" w:space="0" w:color="auto"/>
                <w:bottom w:val="none" w:sz="0" w:space="0" w:color="auto"/>
                <w:right w:val="none" w:sz="0" w:space="0" w:color="auto"/>
              </w:divBdr>
            </w:div>
            <w:div w:id="1463693456">
              <w:marLeft w:val="0"/>
              <w:marRight w:val="0"/>
              <w:marTop w:val="0"/>
              <w:marBottom w:val="0"/>
              <w:divBdr>
                <w:top w:val="none" w:sz="0" w:space="0" w:color="auto"/>
                <w:left w:val="none" w:sz="0" w:space="0" w:color="auto"/>
                <w:bottom w:val="none" w:sz="0" w:space="0" w:color="auto"/>
                <w:right w:val="none" w:sz="0" w:space="0" w:color="auto"/>
              </w:divBdr>
            </w:div>
            <w:div w:id="707995856">
              <w:marLeft w:val="0"/>
              <w:marRight w:val="0"/>
              <w:marTop w:val="0"/>
              <w:marBottom w:val="0"/>
              <w:divBdr>
                <w:top w:val="none" w:sz="0" w:space="0" w:color="auto"/>
                <w:left w:val="none" w:sz="0" w:space="0" w:color="auto"/>
                <w:bottom w:val="none" w:sz="0" w:space="0" w:color="auto"/>
                <w:right w:val="none" w:sz="0" w:space="0" w:color="auto"/>
              </w:divBdr>
            </w:div>
            <w:div w:id="1519395261">
              <w:marLeft w:val="0"/>
              <w:marRight w:val="0"/>
              <w:marTop w:val="0"/>
              <w:marBottom w:val="0"/>
              <w:divBdr>
                <w:top w:val="none" w:sz="0" w:space="0" w:color="auto"/>
                <w:left w:val="none" w:sz="0" w:space="0" w:color="auto"/>
                <w:bottom w:val="none" w:sz="0" w:space="0" w:color="auto"/>
                <w:right w:val="none" w:sz="0" w:space="0" w:color="auto"/>
              </w:divBdr>
            </w:div>
            <w:div w:id="1804348281">
              <w:marLeft w:val="0"/>
              <w:marRight w:val="0"/>
              <w:marTop w:val="0"/>
              <w:marBottom w:val="0"/>
              <w:divBdr>
                <w:top w:val="none" w:sz="0" w:space="0" w:color="auto"/>
                <w:left w:val="none" w:sz="0" w:space="0" w:color="auto"/>
                <w:bottom w:val="none" w:sz="0" w:space="0" w:color="auto"/>
                <w:right w:val="none" w:sz="0" w:space="0" w:color="auto"/>
              </w:divBdr>
            </w:div>
            <w:div w:id="1331256616">
              <w:marLeft w:val="0"/>
              <w:marRight w:val="0"/>
              <w:marTop w:val="0"/>
              <w:marBottom w:val="0"/>
              <w:divBdr>
                <w:top w:val="none" w:sz="0" w:space="0" w:color="auto"/>
                <w:left w:val="none" w:sz="0" w:space="0" w:color="auto"/>
                <w:bottom w:val="none" w:sz="0" w:space="0" w:color="auto"/>
                <w:right w:val="none" w:sz="0" w:space="0" w:color="auto"/>
              </w:divBdr>
            </w:div>
            <w:div w:id="1981687713">
              <w:marLeft w:val="0"/>
              <w:marRight w:val="0"/>
              <w:marTop w:val="0"/>
              <w:marBottom w:val="0"/>
              <w:divBdr>
                <w:top w:val="none" w:sz="0" w:space="0" w:color="auto"/>
                <w:left w:val="none" w:sz="0" w:space="0" w:color="auto"/>
                <w:bottom w:val="none" w:sz="0" w:space="0" w:color="auto"/>
                <w:right w:val="none" w:sz="0" w:space="0" w:color="auto"/>
              </w:divBdr>
            </w:div>
            <w:div w:id="1730030052">
              <w:marLeft w:val="0"/>
              <w:marRight w:val="0"/>
              <w:marTop w:val="0"/>
              <w:marBottom w:val="0"/>
              <w:divBdr>
                <w:top w:val="none" w:sz="0" w:space="0" w:color="auto"/>
                <w:left w:val="none" w:sz="0" w:space="0" w:color="auto"/>
                <w:bottom w:val="none" w:sz="0" w:space="0" w:color="auto"/>
                <w:right w:val="none" w:sz="0" w:space="0" w:color="auto"/>
              </w:divBdr>
            </w:div>
            <w:div w:id="399906172">
              <w:marLeft w:val="0"/>
              <w:marRight w:val="0"/>
              <w:marTop w:val="0"/>
              <w:marBottom w:val="0"/>
              <w:divBdr>
                <w:top w:val="none" w:sz="0" w:space="0" w:color="auto"/>
                <w:left w:val="none" w:sz="0" w:space="0" w:color="auto"/>
                <w:bottom w:val="none" w:sz="0" w:space="0" w:color="auto"/>
                <w:right w:val="none" w:sz="0" w:space="0" w:color="auto"/>
              </w:divBdr>
            </w:div>
            <w:div w:id="1343824019">
              <w:marLeft w:val="0"/>
              <w:marRight w:val="0"/>
              <w:marTop w:val="0"/>
              <w:marBottom w:val="0"/>
              <w:divBdr>
                <w:top w:val="none" w:sz="0" w:space="0" w:color="auto"/>
                <w:left w:val="none" w:sz="0" w:space="0" w:color="auto"/>
                <w:bottom w:val="none" w:sz="0" w:space="0" w:color="auto"/>
                <w:right w:val="none" w:sz="0" w:space="0" w:color="auto"/>
              </w:divBdr>
            </w:div>
            <w:div w:id="804860712">
              <w:marLeft w:val="0"/>
              <w:marRight w:val="0"/>
              <w:marTop w:val="0"/>
              <w:marBottom w:val="0"/>
              <w:divBdr>
                <w:top w:val="none" w:sz="0" w:space="0" w:color="auto"/>
                <w:left w:val="none" w:sz="0" w:space="0" w:color="auto"/>
                <w:bottom w:val="none" w:sz="0" w:space="0" w:color="auto"/>
                <w:right w:val="none" w:sz="0" w:space="0" w:color="auto"/>
              </w:divBdr>
            </w:div>
            <w:div w:id="661129850">
              <w:marLeft w:val="0"/>
              <w:marRight w:val="0"/>
              <w:marTop w:val="0"/>
              <w:marBottom w:val="0"/>
              <w:divBdr>
                <w:top w:val="none" w:sz="0" w:space="0" w:color="auto"/>
                <w:left w:val="none" w:sz="0" w:space="0" w:color="auto"/>
                <w:bottom w:val="none" w:sz="0" w:space="0" w:color="auto"/>
                <w:right w:val="none" w:sz="0" w:space="0" w:color="auto"/>
              </w:divBdr>
            </w:div>
            <w:div w:id="1723020777">
              <w:marLeft w:val="0"/>
              <w:marRight w:val="0"/>
              <w:marTop w:val="0"/>
              <w:marBottom w:val="0"/>
              <w:divBdr>
                <w:top w:val="none" w:sz="0" w:space="0" w:color="auto"/>
                <w:left w:val="none" w:sz="0" w:space="0" w:color="auto"/>
                <w:bottom w:val="none" w:sz="0" w:space="0" w:color="auto"/>
                <w:right w:val="none" w:sz="0" w:space="0" w:color="auto"/>
              </w:divBdr>
            </w:div>
            <w:div w:id="1363748022">
              <w:marLeft w:val="0"/>
              <w:marRight w:val="0"/>
              <w:marTop w:val="0"/>
              <w:marBottom w:val="0"/>
              <w:divBdr>
                <w:top w:val="none" w:sz="0" w:space="0" w:color="auto"/>
                <w:left w:val="none" w:sz="0" w:space="0" w:color="auto"/>
                <w:bottom w:val="none" w:sz="0" w:space="0" w:color="auto"/>
                <w:right w:val="none" w:sz="0" w:space="0" w:color="auto"/>
              </w:divBdr>
            </w:div>
          </w:divsChild>
        </w:div>
        <w:div w:id="1859350679">
          <w:marLeft w:val="0"/>
          <w:marRight w:val="0"/>
          <w:marTop w:val="0"/>
          <w:marBottom w:val="0"/>
          <w:divBdr>
            <w:top w:val="none" w:sz="0" w:space="0" w:color="auto"/>
            <w:left w:val="none" w:sz="0" w:space="0" w:color="auto"/>
            <w:bottom w:val="none" w:sz="0" w:space="0" w:color="auto"/>
            <w:right w:val="none" w:sz="0" w:space="0" w:color="auto"/>
          </w:divBdr>
          <w:divsChild>
            <w:div w:id="1936017895">
              <w:marLeft w:val="0"/>
              <w:marRight w:val="0"/>
              <w:marTop w:val="0"/>
              <w:marBottom w:val="0"/>
              <w:divBdr>
                <w:top w:val="none" w:sz="0" w:space="0" w:color="auto"/>
                <w:left w:val="none" w:sz="0" w:space="0" w:color="auto"/>
                <w:bottom w:val="none" w:sz="0" w:space="0" w:color="auto"/>
                <w:right w:val="none" w:sz="0" w:space="0" w:color="auto"/>
              </w:divBdr>
            </w:div>
            <w:div w:id="803085794">
              <w:marLeft w:val="0"/>
              <w:marRight w:val="0"/>
              <w:marTop w:val="0"/>
              <w:marBottom w:val="0"/>
              <w:divBdr>
                <w:top w:val="none" w:sz="0" w:space="0" w:color="auto"/>
                <w:left w:val="none" w:sz="0" w:space="0" w:color="auto"/>
                <w:bottom w:val="none" w:sz="0" w:space="0" w:color="auto"/>
                <w:right w:val="none" w:sz="0" w:space="0" w:color="auto"/>
              </w:divBdr>
            </w:div>
            <w:div w:id="44530644">
              <w:marLeft w:val="0"/>
              <w:marRight w:val="0"/>
              <w:marTop w:val="0"/>
              <w:marBottom w:val="0"/>
              <w:divBdr>
                <w:top w:val="none" w:sz="0" w:space="0" w:color="auto"/>
                <w:left w:val="none" w:sz="0" w:space="0" w:color="auto"/>
                <w:bottom w:val="none" w:sz="0" w:space="0" w:color="auto"/>
                <w:right w:val="none" w:sz="0" w:space="0" w:color="auto"/>
              </w:divBdr>
            </w:div>
            <w:div w:id="568616878">
              <w:marLeft w:val="0"/>
              <w:marRight w:val="0"/>
              <w:marTop w:val="0"/>
              <w:marBottom w:val="0"/>
              <w:divBdr>
                <w:top w:val="none" w:sz="0" w:space="0" w:color="auto"/>
                <w:left w:val="none" w:sz="0" w:space="0" w:color="auto"/>
                <w:bottom w:val="none" w:sz="0" w:space="0" w:color="auto"/>
                <w:right w:val="none" w:sz="0" w:space="0" w:color="auto"/>
              </w:divBdr>
            </w:div>
            <w:div w:id="729882574">
              <w:marLeft w:val="0"/>
              <w:marRight w:val="0"/>
              <w:marTop w:val="0"/>
              <w:marBottom w:val="0"/>
              <w:divBdr>
                <w:top w:val="none" w:sz="0" w:space="0" w:color="auto"/>
                <w:left w:val="none" w:sz="0" w:space="0" w:color="auto"/>
                <w:bottom w:val="none" w:sz="0" w:space="0" w:color="auto"/>
                <w:right w:val="none" w:sz="0" w:space="0" w:color="auto"/>
              </w:divBdr>
            </w:div>
            <w:div w:id="590236790">
              <w:marLeft w:val="0"/>
              <w:marRight w:val="0"/>
              <w:marTop w:val="0"/>
              <w:marBottom w:val="0"/>
              <w:divBdr>
                <w:top w:val="none" w:sz="0" w:space="0" w:color="auto"/>
                <w:left w:val="none" w:sz="0" w:space="0" w:color="auto"/>
                <w:bottom w:val="none" w:sz="0" w:space="0" w:color="auto"/>
                <w:right w:val="none" w:sz="0" w:space="0" w:color="auto"/>
              </w:divBdr>
            </w:div>
            <w:div w:id="1733503932">
              <w:marLeft w:val="0"/>
              <w:marRight w:val="0"/>
              <w:marTop w:val="0"/>
              <w:marBottom w:val="0"/>
              <w:divBdr>
                <w:top w:val="none" w:sz="0" w:space="0" w:color="auto"/>
                <w:left w:val="none" w:sz="0" w:space="0" w:color="auto"/>
                <w:bottom w:val="none" w:sz="0" w:space="0" w:color="auto"/>
                <w:right w:val="none" w:sz="0" w:space="0" w:color="auto"/>
              </w:divBdr>
            </w:div>
          </w:divsChild>
        </w:div>
        <w:div w:id="451020373">
          <w:marLeft w:val="0"/>
          <w:marRight w:val="0"/>
          <w:marTop w:val="0"/>
          <w:marBottom w:val="0"/>
          <w:divBdr>
            <w:top w:val="none" w:sz="0" w:space="0" w:color="auto"/>
            <w:left w:val="none" w:sz="0" w:space="0" w:color="auto"/>
            <w:bottom w:val="none" w:sz="0" w:space="0" w:color="auto"/>
            <w:right w:val="none" w:sz="0" w:space="0" w:color="auto"/>
          </w:divBdr>
          <w:divsChild>
            <w:div w:id="2073311002">
              <w:marLeft w:val="0"/>
              <w:marRight w:val="0"/>
              <w:marTop w:val="0"/>
              <w:marBottom w:val="0"/>
              <w:divBdr>
                <w:top w:val="none" w:sz="0" w:space="0" w:color="auto"/>
                <w:left w:val="none" w:sz="0" w:space="0" w:color="auto"/>
                <w:bottom w:val="none" w:sz="0" w:space="0" w:color="auto"/>
                <w:right w:val="none" w:sz="0" w:space="0" w:color="auto"/>
              </w:divBdr>
            </w:div>
            <w:div w:id="1957787635">
              <w:marLeft w:val="0"/>
              <w:marRight w:val="0"/>
              <w:marTop w:val="0"/>
              <w:marBottom w:val="0"/>
              <w:divBdr>
                <w:top w:val="none" w:sz="0" w:space="0" w:color="auto"/>
                <w:left w:val="none" w:sz="0" w:space="0" w:color="auto"/>
                <w:bottom w:val="none" w:sz="0" w:space="0" w:color="auto"/>
                <w:right w:val="none" w:sz="0" w:space="0" w:color="auto"/>
              </w:divBdr>
            </w:div>
            <w:div w:id="1574924118">
              <w:marLeft w:val="0"/>
              <w:marRight w:val="0"/>
              <w:marTop w:val="0"/>
              <w:marBottom w:val="0"/>
              <w:divBdr>
                <w:top w:val="none" w:sz="0" w:space="0" w:color="auto"/>
                <w:left w:val="none" w:sz="0" w:space="0" w:color="auto"/>
                <w:bottom w:val="none" w:sz="0" w:space="0" w:color="auto"/>
                <w:right w:val="none" w:sz="0" w:space="0" w:color="auto"/>
              </w:divBdr>
            </w:div>
            <w:div w:id="1337154316">
              <w:marLeft w:val="0"/>
              <w:marRight w:val="0"/>
              <w:marTop w:val="0"/>
              <w:marBottom w:val="0"/>
              <w:divBdr>
                <w:top w:val="none" w:sz="0" w:space="0" w:color="auto"/>
                <w:left w:val="none" w:sz="0" w:space="0" w:color="auto"/>
                <w:bottom w:val="none" w:sz="0" w:space="0" w:color="auto"/>
                <w:right w:val="none" w:sz="0" w:space="0" w:color="auto"/>
              </w:divBdr>
            </w:div>
            <w:div w:id="1881285050">
              <w:marLeft w:val="0"/>
              <w:marRight w:val="0"/>
              <w:marTop w:val="0"/>
              <w:marBottom w:val="0"/>
              <w:divBdr>
                <w:top w:val="none" w:sz="0" w:space="0" w:color="auto"/>
                <w:left w:val="none" w:sz="0" w:space="0" w:color="auto"/>
                <w:bottom w:val="none" w:sz="0" w:space="0" w:color="auto"/>
                <w:right w:val="none" w:sz="0" w:space="0" w:color="auto"/>
              </w:divBdr>
            </w:div>
            <w:div w:id="1754815365">
              <w:marLeft w:val="0"/>
              <w:marRight w:val="0"/>
              <w:marTop w:val="0"/>
              <w:marBottom w:val="0"/>
              <w:divBdr>
                <w:top w:val="none" w:sz="0" w:space="0" w:color="auto"/>
                <w:left w:val="none" w:sz="0" w:space="0" w:color="auto"/>
                <w:bottom w:val="none" w:sz="0" w:space="0" w:color="auto"/>
                <w:right w:val="none" w:sz="0" w:space="0" w:color="auto"/>
              </w:divBdr>
            </w:div>
            <w:div w:id="441651798">
              <w:marLeft w:val="0"/>
              <w:marRight w:val="0"/>
              <w:marTop w:val="0"/>
              <w:marBottom w:val="0"/>
              <w:divBdr>
                <w:top w:val="none" w:sz="0" w:space="0" w:color="auto"/>
                <w:left w:val="none" w:sz="0" w:space="0" w:color="auto"/>
                <w:bottom w:val="none" w:sz="0" w:space="0" w:color="auto"/>
                <w:right w:val="none" w:sz="0" w:space="0" w:color="auto"/>
              </w:divBdr>
            </w:div>
            <w:div w:id="1925215215">
              <w:marLeft w:val="0"/>
              <w:marRight w:val="0"/>
              <w:marTop w:val="0"/>
              <w:marBottom w:val="0"/>
              <w:divBdr>
                <w:top w:val="none" w:sz="0" w:space="0" w:color="auto"/>
                <w:left w:val="none" w:sz="0" w:space="0" w:color="auto"/>
                <w:bottom w:val="none" w:sz="0" w:space="0" w:color="auto"/>
                <w:right w:val="none" w:sz="0" w:space="0" w:color="auto"/>
              </w:divBdr>
            </w:div>
            <w:div w:id="1417480759">
              <w:marLeft w:val="0"/>
              <w:marRight w:val="0"/>
              <w:marTop w:val="0"/>
              <w:marBottom w:val="0"/>
              <w:divBdr>
                <w:top w:val="none" w:sz="0" w:space="0" w:color="auto"/>
                <w:left w:val="none" w:sz="0" w:space="0" w:color="auto"/>
                <w:bottom w:val="none" w:sz="0" w:space="0" w:color="auto"/>
                <w:right w:val="none" w:sz="0" w:space="0" w:color="auto"/>
              </w:divBdr>
            </w:div>
            <w:div w:id="1597516670">
              <w:marLeft w:val="0"/>
              <w:marRight w:val="0"/>
              <w:marTop w:val="0"/>
              <w:marBottom w:val="0"/>
              <w:divBdr>
                <w:top w:val="none" w:sz="0" w:space="0" w:color="auto"/>
                <w:left w:val="none" w:sz="0" w:space="0" w:color="auto"/>
                <w:bottom w:val="none" w:sz="0" w:space="0" w:color="auto"/>
                <w:right w:val="none" w:sz="0" w:space="0" w:color="auto"/>
              </w:divBdr>
            </w:div>
          </w:divsChild>
        </w:div>
        <w:div w:id="344332474">
          <w:marLeft w:val="0"/>
          <w:marRight w:val="0"/>
          <w:marTop w:val="0"/>
          <w:marBottom w:val="0"/>
          <w:divBdr>
            <w:top w:val="none" w:sz="0" w:space="0" w:color="auto"/>
            <w:left w:val="none" w:sz="0" w:space="0" w:color="auto"/>
            <w:bottom w:val="none" w:sz="0" w:space="0" w:color="auto"/>
            <w:right w:val="none" w:sz="0" w:space="0" w:color="auto"/>
          </w:divBdr>
          <w:divsChild>
            <w:div w:id="1751347525">
              <w:marLeft w:val="0"/>
              <w:marRight w:val="0"/>
              <w:marTop w:val="0"/>
              <w:marBottom w:val="0"/>
              <w:divBdr>
                <w:top w:val="none" w:sz="0" w:space="0" w:color="auto"/>
                <w:left w:val="none" w:sz="0" w:space="0" w:color="auto"/>
                <w:bottom w:val="none" w:sz="0" w:space="0" w:color="auto"/>
                <w:right w:val="none" w:sz="0" w:space="0" w:color="auto"/>
              </w:divBdr>
            </w:div>
            <w:div w:id="248735392">
              <w:marLeft w:val="0"/>
              <w:marRight w:val="0"/>
              <w:marTop w:val="0"/>
              <w:marBottom w:val="0"/>
              <w:divBdr>
                <w:top w:val="none" w:sz="0" w:space="0" w:color="auto"/>
                <w:left w:val="none" w:sz="0" w:space="0" w:color="auto"/>
                <w:bottom w:val="none" w:sz="0" w:space="0" w:color="auto"/>
                <w:right w:val="none" w:sz="0" w:space="0" w:color="auto"/>
              </w:divBdr>
            </w:div>
            <w:div w:id="1059549592">
              <w:marLeft w:val="0"/>
              <w:marRight w:val="0"/>
              <w:marTop w:val="0"/>
              <w:marBottom w:val="0"/>
              <w:divBdr>
                <w:top w:val="none" w:sz="0" w:space="0" w:color="auto"/>
                <w:left w:val="none" w:sz="0" w:space="0" w:color="auto"/>
                <w:bottom w:val="none" w:sz="0" w:space="0" w:color="auto"/>
                <w:right w:val="none" w:sz="0" w:space="0" w:color="auto"/>
              </w:divBdr>
            </w:div>
            <w:div w:id="1820265906">
              <w:marLeft w:val="0"/>
              <w:marRight w:val="0"/>
              <w:marTop w:val="0"/>
              <w:marBottom w:val="0"/>
              <w:divBdr>
                <w:top w:val="none" w:sz="0" w:space="0" w:color="auto"/>
                <w:left w:val="none" w:sz="0" w:space="0" w:color="auto"/>
                <w:bottom w:val="none" w:sz="0" w:space="0" w:color="auto"/>
                <w:right w:val="none" w:sz="0" w:space="0" w:color="auto"/>
              </w:divBdr>
            </w:div>
            <w:div w:id="2064283263">
              <w:marLeft w:val="0"/>
              <w:marRight w:val="0"/>
              <w:marTop w:val="0"/>
              <w:marBottom w:val="0"/>
              <w:divBdr>
                <w:top w:val="none" w:sz="0" w:space="0" w:color="auto"/>
                <w:left w:val="none" w:sz="0" w:space="0" w:color="auto"/>
                <w:bottom w:val="none" w:sz="0" w:space="0" w:color="auto"/>
                <w:right w:val="none" w:sz="0" w:space="0" w:color="auto"/>
              </w:divBdr>
            </w:div>
            <w:div w:id="2146728906">
              <w:marLeft w:val="0"/>
              <w:marRight w:val="0"/>
              <w:marTop w:val="0"/>
              <w:marBottom w:val="0"/>
              <w:divBdr>
                <w:top w:val="none" w:sz="0" w:space="0" w:color="auto"/>
                <w:left w:val="none" w:sz="0" w:space="0" w:color="auto"/>
                <w:bottom w:val="none" w:sz="0" w:space="0" w:color="auto"/>
                <w:right w:val="none" w:sz="0" w:space="0" w:color="auto"/>
              </w:divBdr>
            </w:div>
            <w:div w:id="258101456">
              <w:marLeft w:val="0"/>
              <w:marRight w:val="0"/>
              <w:marTop w:val="0"/>
              <w:marBottom w:val="0"/>
              <w:divBdr>
                <w:top w:val="none" w:sz="0" w:space="0" w:color="auto"/>
                <w:left w:val="none" w:sz="0" w:space="0" w:color="auto"/>
                <w:bottom w:val="none" w:sz="0" w:space="0" w:color="auto"/>
                <w:right w:val="none" w:sz="0" w:space="0" w:color="auto"/>
              </w:divBdr>
            </w:div>
            <w:div w:id="1574772798">
              <w:marLeft w:val="0"/>
              <w:marRight w:val="0"/>
              <w:marTop w:val="0"/>
              <w:marBottom w:val="0"/>
              <w:divBdr>
                <w:top w:val="none" w:sz="0" w:space="0" w:color="auto"/>
                <w:left w:val="none" w:sz="0" w:space="0" w:color="auto"/>
                <w:bottom w:val="none" w:sz="0" w:space="0" w:color="auto"/>
                <w:right w:val="none" w:sz="0" w:space="0" w:color="auto"/>
              </w:divBdr>
            </w:div>
            <w:div w:id="1064833638">
              <w:marLeft w:val="0"/>
              <w:marRight w:val="0"/>
              <w:marTop w:val="0"/>
              <w:marBottom w:val="0"/>
              <w:divBdr>
                <w:top w:val="none" w:sz="0" w:space="0" w:color="auto"/>
                <w:left w:val="none" w:sz="0" w:space="0" w:color="auto"/>
                <w:bottom w:val="none" w:sz="0" w:space="0" w:color="auto"/>
                <w:right w:val="none" w:sz="0" w:space="0" w:color="auto"/>
              </w:divBdr>
              <w:divsChild>
                <w:div w:id="58139539">
                  <w:marLeft w:val="0"/>
                  <w:marRight w:val="0"/>
                  <w:marTop w:val="0"/>
                  <w:marBottom w:val="0"/>
                  <w:divBdr>
                    <w:top w:val="none" w:sz="0" w:space="0" w:color="auto"/>
                    <w:left w:val="none" w:sz="0" w:space="0" w:color="auto"/>
                    <w:bottom w:val="none" w:sz="0" w:space="0" w:color="auto"/>
                    <w:right w:val="none" w:sz="0" w:space="0" w:color="auto"/>
                  </w:divBdr>
                </w:div>
                <w:div w:id="1663191253">
                  <w:marLeft w:val="0"/>
                  <w:marRight w:val="0"/>
                  <w:marTop w:val="0"/>
                  <w:marBottom w:val="0"/>
                  <w:divBdr>
                    <w:top w:val="none" w:sz="0" w:space="0" w:color="auto"/>
                    <w:left w:val="none" w:sz="0" w:space="0" w:color="auto"/>
                    <w:bottom w:val="none" w:sz="0" w:space="0" w:color="auto"/>
                    <w:right w:val="none" w:sz="0" w:space="0" w:color="auto"/>
                  </w:divBdr>
                </w:div>
                <w:div w:id="683945214">
                  <w:marLeft w:val="0"/>
                  <w:marRight w:val="0"/>
                  <w:marTop w:val="0"/>
                  <w:marBottom w:val="0"/>
                  <w:divBdr>
                    <w:top w:val="none" w:sz="0" w:space="0" w:color="auto"/>
                    <w:left w:val="none" w:sz="0" w:space="0" w:color="auto"/>
                    <w:bottom w:val="none" w:sz="0" w:space="0" w:color="auto"/>
                    <w:right w:val="none" w:sz="0" w:space="0" w:color="auto"/>
                  </w:divBdr>
                </w:div>
                <w:div w:id="504169397">
                  <w:marLeft w:val="0"/>
                  <w:marRight w:val="0"/>
                  <w:marTop w:val="0"/>
                  <w:marBottom w:val="0"/>
                  <w:divBdr>
                    <w:top w:val="none" w:sz="0" w:space="0" w:color="auto"/>
                    <w:left w:val="none" w:sz="0" w:space="0" w:color="auto"/>
                    <w:bottom w:val="none" w:sz="0" w:space="0" w:color="auto"/>
                    <w:right w:val="none" w:sz="0" w:space="0" w:color="auto"/>
                  </w:divBdr>
                </w:div>
                <w:div w:id="1072434918">
                  <w:marLeft w:val="0"/>
                  <w:marRight w:val="0"/>
                  <w:marTop w:val="0"/>
                  <w:marBottom w:val="0"/>
                  <w:divBdr>
                    <w:top w:val="none" w:sz="0" w:space="0" w:color="auto"/>
                    <w:left w:val="none" w:sz="0" w:space="0" w:color="auto"/>
                    <w:bottom w:val="none" w:sz="0" w:space="0" w:color="auto"/>
                    <w:right w:val="none" w:sz="0" w:space="0" w:color="auto"/>
                  </w:divBdr>
                </w:div>
                <w:div w:id="549221262">
                  <w:marLeft w:val="0"/>
                  <w:marRight w:val="0"/>
                  <w:marTop w:val="0"/>
                  <w:marBottom w:val="0"/>
                  <w:divBdr>
                    <w:top w:val="none" w:sz="0" w:space="0" w:color="auto"/>
                    <w:left w:val="none" w:sz="0" w:space="0" w:color="auto"/>
                    <w:bottom w:val="none" w:sz="0" w:space="0" w:color="auto"/>
                    <w:right w:val="none" w:sz="0" w:space="0" w:color="auto"/>
                  </w:divBdr>
                </w:div>
              </w:divsChild>
            </w:div>
            <w:div w:id="900823269">
              <w:marLeft w:val="0"/>
              <w:marRight w:val="0"/>
              <w:marTop w:val="0"/>
              <w:marBottom w:val="0"/>
              <w:divBdr>
                <w:top w:val="none" w:sz="0" w:space="0" w:color="auto"/>
                <w:left w:val="none" w:sz="0" w:space="0" w:color="auto"/>
                <w:bottom w:val="none" w:sz="0" w:space="0" w:color="auto"/>
                <w:right w:val="none" w:sz="0" w:space="0" w:color="auto"/>
              </w:divBdr>
              <w:divsChild>
                <w:div w:id="1387988558">
                  <w:marLeft w:val="0"/>
                  <w:marRight w:val="0"/>
                  <w:marTop w:val="0"/>
                  <w:marBottom w:val="0"/>
                  <w:divBdr>
                    <w:top w:val="none" w:sz="0" w:space="0" w:color="auto"/>
                    <w:left w:val="none" w:sz="0" w:space="0" w:color="auto"/>
                    <w:bottom w:val="none" w:sz="0" w:space="0" w:color="auto"/>
                    <w:right w:val="none" w:sz="0" w:space="0" w:color="auto"/>
                  </w:divBdr>
                </w:div>
                <w:div w:id="1575628319">
                  <w:marLeft w:val="0"/>
                  <w:marRight w:val="0"/>
                  <w:marTop w:val="0"/>
                  <w:marBottom w:val="0"/>
                  <w:divBdr>
                    <w:top w:val="none" w:sz="0" w:space="0" w:color="auto"/>
                    <w:left w:val="none" w:sz="0" w:space="0" w:color="auto"/>
                    <w:bottom w:val="none" w:sz="0" w:space="0" w:color="auto"/>
                    <w:right w:val="none" w:sz="0" w:space="0" w:color="auto"/>
                  </w:divBdr>
                </w:div>
                <w:div w:id="1885559829">
                  <w:marLeft w:val="0"/>
                  <w:marRight w:val="0"/>
                  <w:marTop w:val="0"/>
                  <w:marBottom w:val="0"/>
                  <w:divBdr>
                    <w:top w:val="none" w:sz="0" w:space="0" w:color="auto"/>
                    <w:left w:val="none" w:sz="0" w:space="0" w:color="auto"/>
                    <w:bottom w:val="none" w:sz="0" w:space="0" w:color="auto"/>
                    <w:right w:val="none" w:sz="0" w:space="0" w:color="auto"/>
                  </w:divBdr>
                </w:div>
                <w:div w:id="695081005">
                  <w:marLeft w:val="0"/>
                  <w:marRight w:val="0"/>
                  <w:marTop w:val="0"/>
                  <w:marBottom w:val="0"/>
                  <w:divBdr>
                    <w:top w:val="none" w:sz="0" w:space="0" w:color="auto"/>
                    <w:left w:val="none" w:sz="0" w:space="0" w:color="auto"/>
                    <w:bottom w:val="none" w:sz="0" w:space="0" w:color="auto"/>
                    <w:right w:val="none" w:sz="0" w:space="0" w:color="auto"/>
                  </w:divBdr>
                </w:div>
                <w:div w:id="49814122">
                  <w:marLeft w:val="0"/>
                  <w:marRight w:val="0"/>
                  <w:marTop w:val="0"/>
                  <w:marBottom w:val="0"/>
                  <w:divBdr>
                    <w:top w:val="none" w:sz="0" w:space="0" w:color="auto"/>
                    <w:left w:val="none" w:sz="0" w:space="0" w:color="auto"/>
                    <w:bottom w:val="none" w:sz="0" w:space="0" w:color="auto"/>
                    <w:right w:val="none" w:sz="0" w:space="0" w:color="auto"/>
                  </w:divBdr>
                </w:div>
                <w:div w:id="1364943285">
                  <w:marLeft w:val="0"/>
                  <w:marRight w:val="0"/>
                  <w:marTop w:val="0"/>
                  <w:marBottom w:val="0"/>
                  <w:divBdr>
                    <w:top w:val="none" w:sz="0" w:space="0" w:color="auto"/>
                    <w:left w:val="none" w:sz="0" w:space="0" w:color="auto"/>
                    <w:bottom w:val="none" w:sz="0" w:space="0" w:color="auto"/>
                    <w:right w:val="none" w:sz="0" w:space="0" w:color="auto"/>
                  </w:divBdr>
                </w:div>
                <w:div w:id="114836060">
                  <w:marLeft w:val="0"/>
                  <w:marRight w:val="0"/>
                  <w:marTop w:val="0"/>
                  <w:marBottom w:val="0"/>
                  <w:divBdr>
                    <w:top w:val="none" w:sz="0" w:space="0" w:color="auto"/>
                    <w:left w:val="none" w:sz="0" w:space="0" w:color="auto"/>
                    <w:bottom w:val="none" w:sz="0" w:space="0" w:color="auto"/>
                    <w:right w:val="none" w:sz="0" w:space="0" w:color="auto"/>
                  </w:divBdr>
                </w:div>
                <w:div w:id="1551724063">
                  <w:marLeft w:val="0"/>
                  <w:marRight w:val="0"/>
                  <w:marTop w:val="0"/>
                  <w:marBottom w:val="0"/>
                  <w:divBdr>
                    <w:top w:val="none" w:sz="0" w:space="0" w:color="auto"/>
                    <w:left w:val="none" w:sz="0" w:space="0" w:color="auto"/>
                    <w:bottom w:val="none" w:sz="0" w:space="0" w:color="auto"/>
                    <w:right w:val="none" w:sz="0" w:space="0" w:color="auto"/>
                  </w:divBdr>
                </w:div>
                <w:div w:id="1444765916">
                  <w:marLeft w:val="0"/>
                  <w:marRight w:val="0"/>
                  <w:marTop w:val="0"/>
                  <w:marBottom w:val="0"/>
                  <w:divBdr>
                    <w:top w:val="none" w:sz="0" w:space="0" w:color="auto"/>
                    <w:left w:val="none" w:sz="0" w:space="0" w:color="auto"/>
                    <w:bottom w:val="none" w:sz="0" w:space="0" w:color="auto"/>
                    <w:right w:val="none" w:sz="0" w:space="0" w:color="auto"/>
                  </w:divBdr>
                </w:div>
                <w:div w:id="2111462020">
                  <w:marLeft w:val="0"/>
                  <w:marRight w:val="0"/>
                  <w:marTop w:val="0"/>
                  <w:marBottom w:val="0"/>
                  <w:divBdr>
                    <w:top w:val="none" w:sz="0" w:space="0" w:color="auto"/>
                    <w:left w:val="none" w:sz="0" w:space="0" w:color="auto"/>
                    <w:bottom w:val="none" w:sz="0" w:space="0" w:color="auto"/>
                    <w:right w:val="none" w:sz="0" w:space="0" w:color="auto"/>
                  </w:divBdr>
                </w:div>
                <w:div w:id="606041154">
                  <w:marLeft w:val="0"/>
                  <w:marRight w:val="0"/>
                  <w:marTop w:val="0"/>
                  <w:marBottom w:val="0"/>
                  <w:divBdr>
                    <w:top w:val="none" w:sz="0" w:space="0" w:color="auto"/>
                    <w:left w:val="none" w:sz="0" w:space="0" w:color="auto"/>
                    <w:bottom w:val="none" w:sz="0" w:space="0" w:color="auto"/>
                    <w:right w:val="none" w:sz="0" w:space="0" w:color="auto"/>
                  </w:divBdr>
                </w:div>
                <w:div w:id="1117719154">
                  <w:marLeft w:val="0"/>
                  <w:marRight w:val="0"/>
                  <w:marTop w:val="0"/>
                  <w:marBottom w:val="0"/>
                  <w:divBdr>
                    <w:top w:val="none" w:sz="0" w:space="0" w:color="auto"/>
                    <w:left w:val="none" w:sz="0" w:space="0" w:color="auto"/>
                    <w:bottom w:val="none" w:sz="0" w:space="0" w:color="auto"/>
                    <w:right w:val="none" w:sz="0" w:space="0" w:color="auto"/>
                  </w:divBdr>
                </w:div>
              </w:divsChild>
            </w:div>
            <w:div w:id="331877317">
              <w:marLeft w:val="0"/>
              <w:marRight w:val="0"/>
              <w:marTop w:val="0"/>
              <w:marBottom w:val="0"/>
              <w:divBdr>
                <w:top w:val="none" w:sz="0" w:space="0" w:color="auto"/>
                <w:left w:val="none" w:sz="0" w:space="0" w:color="auto"/>
                <w:bottom w:val="none" w:sz="0" w:space="0" w:color="auto"/>
                <w:right w:val="none" w:sz="0" w:space="0" w:color="auto"/>
              </w:divBdr>
            </w:div>
          </w:divsChild>
        </w:div>
        <w:div w:id="1646087324">
          <w:marLeft w:val="0"/>
          <w:marRight w:val="0"/>
          <w:marTop w:val="0"/>
          <w:marBottom w:val="0"/>
          <w:divBdr>
            <w:top w:val="none" w:sz="0" w:space="0" w:color="auto"/>
            <w:left w:val="none" w:sz="0" w:space="0" w:color="auto"/>
            <w:bottom w:val="none" w:sz="0" w:space="0" w:color="auto"/>
            <w:right w:val="none" w:sz="0" w:space="0" w:color="auto"/>
          </w:divBdr>
          <w:divsChild>
            <w:div w:id="463232453">
              <w:marLeft w:val="0"/>
              <w:marRight w:val="0"/>
              <w:marTop w:val="0"/>
              <w:marBottom w:val="0"/>
              <w:divBdr>
                <w:top w:val="none" w:sz="0" w:space="0" w:color="auto"/>
                <w:left w:val="none" w:sz="0" w:space="0" w:color="auto"/>
                <w:bottom w:val="none" w:sz="0" w:space="0" w:color="auto"/>
                <w:right w:val="none" w:sz="0" w:space="0" w:color="auto"/>
              </w:divBdr>
            </w:div>
            <w:div w:id="1752193602">
              <w:marLeft w:val="0"/>
              <w:marRight w:val="0"/>
              <w:marTop w:val="0"/>
              <w:marBottom w:val="0"/>
              <w:divBdr>
                <w:top w:val="none" w:sz="0" w:space="0" w:color="auto"/>
                <w:left w:val="none" w:sz="0" w:space="0" w:color="auto"/>
                <w:bottom w:val="none" w:sz="0" w:space="0" w:color="auto"/>
                <w:right w:val="none" w:sz="0" w:space="0" w:color="auto"/>
              </w:divBdr>
            </w:div>
            <w:div w:id="755251762">
              <w:marLeft w:val="0"/>
              <w:marRight w:val="0"/>
              <w:marTop w:val="0"/>
              <w:marBottom w:val="0"/>
              <w:divBdr>
                <w:top w:val="none" w:sz="0" w:space="0" w:color="auto"/>
                <w:left w:val="none" w:sz="0" w:space="0" w:color="auto"/>
                <w:bottom w:val="none" w:sz="0" w:space="0" w:color="auto"/>
                <w:right w:val="none" w:sz="0" w:space="0" w:color="auto"/>
              </w:divBdr>
            </w:div>
            <w:div w:id="772893568">
              <w:marLeft w:val="0"/>
              <w:marRight w:val="0"/>
              <w:marTop w:val="0"/>
              <w:marBottom w:val="0"/>
              <w:divBdr>
                <w:top w:val="none" w:sz="0" w:space="0" w:color="auto"/>
                <w:left w:val="none" w:sz="0" w:space="0" w:color="auto"/>
                <w:bottom w:val="none" w:sz="0" w:space="0" w:color="auto"/>
                <w:right w:val="none" w:sz="0" w:space="0" w:color="auto"/>
              </w:divBdr>
            </w:div>
            <w:div w:id="1078743586">
              <w:marLeft w:val="0"/>
              <w:marRight w:val="0"/>
              <w:marTop w:val="0"/>
              <w:marBottom w:val="0"/>
              <w:divBdr>
                <w:top w:val="none" w:sz="0" w:space="0" w:color="auto"/>
                <w:left w:val="none" w:sz="0" w:space="0" w:color="auto"/>
                <w:bottom w:val="none" w:sz="0" w:space="0" w:color="auto"/>
                <w:right w:val="none" w:sz="0" w:space="0" w:color="auto"/>
              </w:divBdr>
            </w:div>
            <w:div w:id="1966306840">
              <w:marLeft w:val="0"/>
              <w:marRight w:val="0"/>
              <w:marTop w:val="0"/>
              <w:marBottom w:val="0"/>
              <w:divBdr>
                <w:top w:val="none" w:sz="0" w:space="0" w:color="auto"/>
                <w:left w:val="none" w:sz="0" w:space="0" w:color="auto"/>
                <w:bottom w:val="none" w:sz="0" w:space="0" w:color="auto"/>
                <w:right w:val="none" w:sz="0" w:space="0" w:color="auto"/>
              </w:divBdr>
            </w:div>
            <w:div w:id="890311662">
              <w:marLeft w:val="0"/>
              <w:marRight w:val="0"/>
              <w:marTop w:val="0"/>
              <w:marBottom w:val="0"/>
              <w:divBdr>
                <w:top w:val="none" w:sz="0" w:space="0" w:color="auto"/>
                <w:left w:val="none" w:sz="0" w:space="0" w:color="auto"/>
                <w:bottom w:val="none" w:sz="0" w:space="0" w:color="auto"/>
                <w:right w:val="none" w:sz="0" w:space="0" w:color="auto"/>
              </w:divBdr>
            </w:div>
            <w:div w:id="298417977">
              <w:marLeft w:val="0"/>
              <w:marRight w:val="0"/>
              <w:marTop w:val="0"/>
              <w:marBottom w:val="0"/>
              <w:divBdr>
                <w:top w:val="none" w:sz="0" w:space="0" w:color="auto"/>
                <w:left w:val="none" w:sz="0" w:space="0" w:color="auto"/>
                <w:bottom w:val="none" w:sz="0" w:space="0" w:color="auto"/>
                <w:right w:val="none" w:sz="0" w:space="0" w:color="auto"/>
              </w:divBdr>
            </w:div>
          </w:divsChild>
        </w:div>
        <w:div w:id="55595258">
          <w:marLeft w:val="0"/>
          <w:marRight w:val="0"/>
          <w:marTop w:val="0"/>
          <w:marBottom w:val="0"/>
          <w:divBdr>
            <w:top w:val="none" w:sz="0" w:space="0" w:color="auto"/>
            <w:left w:val="none" w:sz="0" w:space="0" w:color="auto"/>
            <w:bottom w:val="none" w:sz="0" w:space="0" w:color="auto"/>
            <w:right w:val="none" w:sz="0" w:space="0" w:color="auto"/>
          </w:divBdr>
        </w:div>
        <w:div w:id="1843734831">
          <w:marLeft w:val="0"/>
          <w:marRight w:val="0"/>
          <w:marTop w:val="0"/>
          <w:marBottom w:val="0"/>
          <w:divBdr>
            <w:top w:val="none" w:sz="0" w:space="0" w:color="auto"/>
            <w:left w:val="none" w:sz="0" w:space="0" w:color="auto"/>
            <w:bottom w:val="none" w:sz="0" w:space="0" w:color="auto"/>
            <w:right w:val="none" w:sz="0" w:space="0" w:color="auto"/>
          </w:divBdr>
          <w:divsChild>
            <w:div w:id="552815545">
              <w:marLeft w:val="0"/>
              <w:marRight w:val="0"/>
              <w:marTop w:val="0"/>
              <w:marBottom w:val="0"/>
              <w:divBdr>
                <w:top w:val="none" w:sz="0" w:space="0" w:color="auto"/>
                <w:left w:val="none" w:sz="0" w:space="0" w:color="auto"/>
                <w:bottom w:val="none" w:sz="0" w:space="0" w:color="auto"/>
                <w:right w:val="none" w:sz="0" w:space="0" w:color="auto"/>
              </w:divBdr>
            </w:div>
            <w:div w:id="790586907">
              <w:marLeft w:val="0"/>
              <w:marRight w:val="0"/>
              <w:marTop w:val="0"/>
              <w:marBottom w:val="0"/>
              <w:divBdr>
                <w:top w:val="none" w:sz="0" w:space="0" w:color="auto"/>
                <w:left w:val="none" w:sz="0" w:space="0" w:color="auto"/>
                <w:bottom w:val="none" w:sz="0" w:space="0" w:color="auto"/>
                <w:right w:val="none" w:sz="0" w:space="0" w:color="auto"/>
              </w:divBdr>
              <w:divsChild>
                <w:div w:id="1598444324">
                  <w:marLeft w:val="0"/>
                  <w:marRight w:val="0"/>
                  <w:marTop w:val="0"/>
                  <w:marBottom w:val="0"/>
                  <w:divBdr>
                    <w:top w:val="none" w:sz="0" w:space="0" w:color="auto"/>
                    <w:left w:val="none" w:sz="0" w:space="0" w:color="auto"/>
                    <w:bottom w:val="none" w:sz="0" w:space="0" w:color="auto"/>
                    <w:right w:val="none" w:sz="0" w:space="0" w:color="auto"/>
                  </w:divBdr>
                  <w:divsChild>
                    <w:div w:id="281420332">
                      <w:marLeft w:val="0"/>
                      <w:marRight w:val="0"/>
                      <w:marTop w:val="0"/>
                      <w:marBottom w:val="0"/>
                      <w:divBdr>
                        <w:top w:val="none" w:sz="0" w:space="0" w:color="auto"/>
                        <w:left w:val="none" w:sz="0" w:space="0" w:color="auto"/>
                        <w:bottom w:val="none" w:sz="0" w:space="0" w:color="auto"/>
                        <w:right w:val="none" w:sz="0" w:space="0" w:color="auto"/>
                      </w:divBdr>
                    </w:div>
                    <w:div w:id="1942882721">
                      <w:marLeft w:val="0"/>
                      <w:marRight w:val="0"/>
                      <w:marTop w:val="0"/>
                      <w:marBottom w:val="0"/>
                      <w:divBdr>
                        <w:top w:val="none" w:sz="0" w:space="0" w:color="auto"/>
                        <w:left w:val="none" w:sz="0" w:space="0" w:color="auto"/>
                        <w:bottom w:val="none" w:sz="0" w:space="0" w:color="auto"/>
                        <w:right w:val="none" w:sz="0" w:space="0" w:color="auto"/>
                      </w:divBdr>
                    </w:div>
                    <w:div w:id="2023819179">
                      <w:marLeft w:val="0"/>
                      <w:marRight w:val="0"/>
                      <w:marTop w:val="0"/>
                      <w:marBottom w:val="0"/>
                      <w:divBdr>
                        <w:top w:val="none" w:sz="0" w:space="0" w:color="auto"/>
                        <w:left w:val="none" w:sz="0" w:space="0" w:color="auto"/>
                        <w:bottom w:val="none" w:sz="0" w:space="0" w:color="auto"/>
                        <w:right w:val="none" w:sz="0" w:space="0" w:color="auto"/>
                      </w:divBdr>
                    </w:div>
                    <w:div w:id="796337148">
                      <w:marLeft w:val="0"/>
                      <w:marRight w:val="0"/>
                      <w:marTop w:val="0"/>
                      <w:marBottom w:val="0"/>
                      <w:divBdr>
                        <w:top w:val="none" w:sz="0" w:space="0" w:color="auto"/>
                        <w:left w:val="none" w:sz="0" w:space="0" w:color="auto"/>
                        <w:bottom w:val="none" w:sz="0" w:space="0" w:color="auto"/>
                        <w:right w:val="none" w:sz="0" w:space="0" w:color="auto"/>
                      </w:divBdr>
                    </w:div>
                    <w:div w:id="267279702">
                      <w:marLeft w:val="0"/>
                      <w:marRight w:val="0"/>
                      <w:marTop w:val="0"/>
                      <w:marBottom w:val="0"/>
                      <w:divBdr>
                        <w:top w:val="none" w:sz="0" w:space="0" w:color="auto"/>
                        <w:left w:val="none" w:sz="0" w:space="0" w:color="auto"/>
                        <w:bottom w:val="none" w:sz="0" w:space="0" w:color="auto"/>
                        <w:right w:val="none" w:sz="0" w:space="0" w:color="auto"/>
                      </w:divBdr>
                    </w:div>
                  </w:divsChild>
                </w:div>
                <w:div w:id="746461147">
                  <w:marLeft w:val="0"/>
                  <w:marRight w:val="0"/>
                  <w:marTop w:val="0"/>
                  <w:marBottom w:val="0"/>
                  <w:divBdr>
                    <w:top w:val="none" w:sz="0" w:space="0" w:color="auto"/>
                    <w:left w:val="none" w:sz="0" w:space="0" w:color="auto"/>
                    <w:bottom w:val="none" w:sz="0" w:space="0" w:color="auto"/>
                    <w:right w:val="none" w:sz="0" w:space="0" w:color="auto"/>
                  </w:divBdr>
                  <w:divsChild>
                    <w:div w:id="800196261">
                      <w:marLeft w:val="0"/>
                      <w:marRight w:val="0"/>
                      <w:marTop w:val="0"/>
                      <w:marBottom w:val="0"/>
                      <w:divBdr>
                        <w:top w:val="none" w:sz="0" w:space="0" w:color="auto"/>
                        <w:left w:val="none" w:sz="0" w:space="0" w:color="auto"/>
                        <w:bottom w:val="none" w:sz="0" w:space="0" w:color="auto"/>
                        <w:right w:val="none" w:sz="0" w:space="0" w:color="auto"/>
                      </w:divBdr>
                    </w:div>
                    <w:div w:id="1733431462">
                      <w:marLeft w:val="0"/>
                      <w:marRight w:val="0"/>
                      <w:marTop w:val="0"/>
                      <w:marBottom w:val="0"/>
                      <w:divBdr>
                        <w:top w:val="none" w:sz="0" w:space="0" w:color="auto"/>
                        <w:left w:val="none" w:sz="0" w:space="0" w:color="auto"/>
                        <w:bottom w:val="none" w:sz="0" w:space="0" w:color="auto"/>
                        <w:right w:val="none" w:sz="0" w:space="0" w:color="auto"/>
                      </w:divBdr>
                    </w:div>
                    <w:div w:id="715860986">
                      <w:marLeft w:val="0"/>
                      <w:marRight w:val="0"/>
                      <w:marTop w:val="0"/>
                      <w:marBottom w:val="0"/>
                      <w:divBdr>
                        <w:top w:val="none" w:sz="0" w:space="0" w:color="auto"/>
                        <w:left w:val="none" w:sz="0" w:space="0" w:color="auto"/>
                        <w:bottom w:val="none" w:sz="0" w:space="0" w:color="auto"/>
                        <w:right w:val="none" w:sz="0" w:space="0" w:color="auto"/>
                      </w:divBdr>
                    </w:div>
                  </w:divsChild>
                </w:div>
                <w:div w:id="244651708">
                  <w:marLeft w:val="0"/>
                  <w:marRight w:val="0"/>
                  <w:marTop w:val="0"/>
                  <w:marBottom w:val="0"/>
                  <w:divBdr>
                    <w:top w:val="none" w:sz="0" w:space="0" w:color="auto"/>
                    <w:left w:val="none" w:sz="0" w:space="0" w:color="auto"/>
                    <w:bottom w:val="none" w:sz="0" w:space="0" w:color="auto"/>
                    <w:right w:val="none" w:sz="0" w:space="0" w:color="auto"/>
                  </w:divBdr>
                  <w:divsChild>
                    <w:div w:id="1238395782">
                      <w:marLeft w:val="0"/>
                      <w:marRight w:val="0"/>
                      <w:marTop w:val="0"/>
                      <w:marBottom w:val="0"/>
                      <w:divBdr>
                        <w:top w:val="none" w:sz="0" w:space="0" w:color="auto"/>
                        <w:left w:val="none" w:sz="0" w:space="0" w:color="auto"/>
                        <w:bottom w:val="none" w:sz="0" w:space="0" w:color="auto"/>
                        <w:right w:val="none" w:sz="0" w:space="0" w:color="auto"/>
                      </w:divBdr>
                    </w:div>
                    <w:div w:id="546913510">
                      <w:marLeft w:val="0"/>
                      <w:marRight w:val="0"/>
                      <w:marTop w:val="0"/>
                      <w:marBottom w:val="0"/>
                      <w:divBdr>
                        <w:top w:val="none" w:sz="0" w:space="0" w:color="auto"/>
                        <w:left w:val="none" w:sz="0" w:space="0" w:color="auto"/>
                        <w:bottom w:val="none" w:sz="0" w:space="0" w:color="auto"/>
                        <w:right w:val="none" w:sz="0" w:space="0" w:color="auto"/>
                      </w:divBdr>
                    </w:div>
                    <w:div w:id="12646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4457">
              <w:marLeft w:val="0"/>
              <w:marRight w:val="0"/>
              <w:marTop w:val="0"/>
              <w:marBottom w:val="0"/>
              <w:divBdr>
                <w:top w:val="none" w:sz="0" w:space="0" w:color="auto"/>
                <w:left w:val="none" w:sz="0" w:space="0" w:color="auto"/>
                <w:bottom w:val="none" w:sz="0" w:space="0" w:color="auto"/>
                <w:right w:val="none" w:sz="0" w:space="0" w:color="auto"/>
              </w:divBdr>
              <w:divsChild>
                <w:div w:id="761797250">
                  <w:marLeft w:val="0"/>
                  <w:marRight w:val="0"/>
                  <w:marTop w:val="0"/>
                  <w:marBottom w:val="0"/>
                  <w:divBdr>
                    <w:top w:val="none" w:sz="0" w:space="0" w:color="auto"/>
                    <w:left w:val="none" w:sz="0" w:space="0" w:color="auto"/>
                    <w:bottom w:val="none" w:sz="0" w:space="0" w:color="auto"/>
                    <w:right w:val="none" w:sz="0" w:space="0" w:color="auto"/>
                  </w:divBdr>
                </w:div>
                <w:div w:id="792484319">
                  <w:marLeft w:val="0"/>
                  <w:marRight w:val="0"/>
                  <w:marTop w:val="0"/>
                  <w:marBottom w:val="0"/>
                  <w:divBdr>
                    <w:top w:val="none" w:sz="0" w:space="0" w:color="auto"/>
                    <w:left w:val="none" w:sz="0" w:space="0" w:color="auto"/>
                    <w:bottom w:val="none" w:sz="0" w:space="0" w:color="auto"/>
                    <w:right w:val="none" w:sz="0" w:space="0" w:color="auto"/>
                  </w:divBdr>
                </w:div>
              </w:divsChild>
            </w:div>
            <w:div w:id="283267971">
              <w:marLeft w:val="0"/>
              <w:marRight w:val="0"/>
              <w:marTop w:val="0"/>
              <w:marBottom w:val="0"/>
              <w:divBdr>
                <w:top w:val="none" w:sz="0" w:space="0" w:color="auto"/>
                <w:left w:val="none" w:sz="0" w:space="0" w:color="auto"/>
                <w:bottom w:val="none" w:sz="0" w:space="0" w:color="auto"/>
                <w:right w:val="none" w:sz="0" w:space="0" w:color="auto"/>
              </w:divBdr>
            </w:div>
          </w:divsChild>
        </w:div>
        <w:div w:id="1038898687">
          <w:marLeft w:val="0"/>
          <w:marRight w:val="0"/>
          <w:marTop w:val="0"/>
          <w:marBottom w:val="0"/>
          <w:divBdr>
            <w:top w:val="none" w:sz="0" w:space="0" w:color="auto"/>
            <w:left w:val="none" w:sz="0" w:space="0" w:color="auto"/>
            <w:bottom w:val="none" w:sz="0" w:space="0" w:color="auto"/>
            <w:right w:val="none" w:sz="0" w:space="0" w:color="auto"/>
          </w:divBdr>
        </w:div>
      </w:divsChild>
    </w:div>
    <w:div w:id="1888948041">
      <w:bodyDiv w:val="1"/>
      <w:marLeft w:val="0"/>
      <w:marRight w:val="0"/>
      <w:marTop w:val="0"/>
      <w:marBottom w:val="0"/>
      <w:divBdr>
        <w:top w:val="none" w:sz="0" w:space="0" w:color="auto"/>
        <w:left w:val="none" w:sz="0" w:space="0" w:color="auto"/>
        <w:bottom w:val="none" w:sz="0" w:space="0" w:color="auto"/>
        <w:right w:val="none" w:sz="0" w:space="0" w:color="auto"/>
      </w:divBdr>
      <w:divsChild>
        <w:div w:id="1726174050">
          <w:marLeft w:val="0"/>
          <w:marRight w:val="0"/>
          <w:marTop w:val="0"/>
          <w:marBottom w:val="0"/>
          <w:divBdr>
            <w:top w:val="none" w:sz="0" w:space="0" w:color="auto"/>
            <w:left w:val="none" w:sz="0" w:space="0" w:color="auto"/>
            <w:bottom w:val="none" w:sz="0" w:space="0" w:color="auto"/>
            <w:right w:val="none" w:sz="0" w:space="0" w:color="auto"/>
          </w:divBdr>
          <w:divsChild>
            <w:div w:id="1313945988">
              <w:marLeft w:val="0"/>
              <w:marRight w:val="0"/>
              <w:marTop w:val="0"/>
              <w:marBottom w:val="0"/>
              <w:divBdr>
                <w:top w:val="none" w:sz="0" w:space="0" w:color="auto"/>
                <w:left w:val="none" w:sz="0" w:space="0" w:color="auto"/>
                <w:bottom w:val="none" w:sz="0" w:space="0" w:color="auto"/>
                <w:right w:val="none" w:sz="0" w:space="0" w:color="auto"/>
              </w:divBdr>
            </w:div>
            <w:div w:id="503513293">
              <w:marLeft w:val="0"/>
              <w:marRight w:val="0"/>
              <w:marTop w:val="0"/>
              <w:marBottom w:val="0"/>
              <w:divBdr>
                <w:top w:val="none" w:sz="0" w:space="0" w:color="auto"/>
                <w:left w:val="none" w:sz="0" w:space="0" w:color="auto"/>
                <w:bottom w:val="none" w:sz="0" w:space="0" w:color="auto"/>
                <w:right w:val="none" w:sz="0" w:space="0" w:color="auto"/>
              </w:divBdr>
            </w:div>
            <w:div w:id="1055354256">
              <w:marLeft w:val="0"/>
              <w:marRight w:val="0"/>
              <w:marTop w:val="0"/>
              <w:marBottom w:val="0"/>
              <w:divBdr>
                <w:top w:val="none" w:sz="0" w:space="0" w:color="auto"/>
                <w:left w:val="none" w:sz="0" w:space="0" w:color="auto"/>
                <w:bottom w:val="none" w:sz="0" w:space="0" w:color="auto"/>
                <w:right w:val="none" w:sz="0" w:space="0" w:color="auto"/>
              </w:divBdr>
            </w:div>
          </w:divsChild>
        </w:div>
        <w:div w:id="708182956">
          <w:marLeft w:val="0"/>
          <w:marRight w:val="0"/>
          <w:marTop w:val="0"/>
          <w:marBottom w:val="0"/>
          <w:divBdr>
            <w:top w:val="none" w:sz="0" w:space="0" w:color="auto"/>
            <w:left w:val="none" w:sz="0" w:space="0" w:color="auto"/>
            <w:bottom w:val="none" w:sz="0" w:space="0" w:color="auto"/>
            <w:right w:val="none" w:sz="0" w:space="0" w:color="auto"/>
          </w:divBdr>
          <w:divsChild>
            <w:div w:id="2136292375">
              <w:marLeft w:val="0"/>
              <w:marRight w:val="0"/>
              <w:marTop w:val="0"/>
              <w:marBottom w:val="0"/>
              <w:divBdr>
                <w:top w:val="none" w:sz="0" w:space="0" w:color="auto"/>
                <w:left w:val="none" w:sz="0" w:space="0" w:color="auto"/>
                <w:bottom w:val="none" w:sz="0" w:space="0" w:color="auto"/>
                <w:right w:val="none" w:sz="0" w:space="0" w:color="auto"/>
              </w:divBdr>
            </w:div>
            <w:div w:id="1738505259">
              <w:marLeft w:val="0"/>
              <w:marRight w:val="0"/>
              <w:marTop w:val="0"/>
              <w:marBottom w:val="0"/>
              <w:divBdr>
                <w:top w:val="none" w:sz="0" w:space="0" w:color="auto"/>
                <w:left w:val="none" w:sz="0" w:space="0" w:color="auto"/>
                <w:bottom w:val="none" w:sz="0" w:space="0" w:color="auto"/>
                <w:right w:val="none" w:sz="0" w:space="0" w:color="auto"/>
              </w:divBdr>
            </w:div>
            <w:div w:id="1006059147">
              <w:marLeft w:val="0"/>
              <w:marRight w:val="0"/>
              <w:marTop w:val="0"/>
              <w:marBottom w:val="0"/>
              <w:divBdr>
                <w:top w:val="none" w:sz="0" w:space="0" w:color="auto"/>
                <w:left w:val="none" w:sz="0" w:space="0" w:color="auto"/>
                <w:bottom w:val="none" w:sz="0" w:space="0" w:color="auto"/>
                <w:right w:val="none" w:sz="0" w:space="0" w:color="auto"/>
              </w:divBdr>
            </w:div>
            <w:div w:id="16835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20037</Words>
  <Characters>11422</Characters>
  <Application>Microsoft Office Word</Application>
  <DocSecurity>0</DocSecurity>
  <Lines>95</Lines>
  <Paragraphs>62</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31397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2021-11-18T16:43:00Z</dcterms:created>
  <dcterms:modified xsi:type="dcterms:W3CDTF">2021-11-19T09:58:00Z</dcterms:modified>
</cp:coreProperties>
</file>